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DBA" w:rsidRDefault="00874DBA"/>
    <w:p w:rsidR="00874DBA" w:rsidRDefault="00874DBA"/>
    <w:p w:rsidR="00874DBA" w:rsidRDefault="00874DBA"/>
    <w:p w:rsidR="00874DBA" w:rsidRDefault="00874DBA"/>
    <w:tbl>
      <w:tblPr>
        <w:tblW w:w="10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124CDE" w:rsidTr="00874DBA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124CDE" w:rsidRDefault="00124CDE" w:rsidP="00D43E59">
            <w:pPr>
              <w:pStyle w:val="ECVPersonalInfoHeading"/>
            </w:pPr>
            <w:r>
              <w:rPr>
                <w:caps w:val="0"/>
              </w:rPr>
              <w:t>ЛИЧНА ИНФОРМАЦИЯ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124CDE" w:rsidRPr="00DF7151" w:rsidRDefault="00F14F5C" w:rsidP="00D43E59">
            <w:pPr>
              <w:pStyle w:val="ECVNameField"/>
            </w:pPr>
            <w:r>
              <w:t>ФАНЯ АСПАРУХОВА ФИЛИПОВА</w:t>
            </w:r>
          </w:p>
        </w:tc>
      </w:tr>
      <w:tr w:rsidR="00124CDE" w:rsidTr="00874DBA">
        <w:trPr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124CDE" w:rsidRDefault="00124CDE" w:rsidP="00D43E59">
            <w:pPr>
              <w:pStyle w:val="ECVComments"/>
            </w:pPr>
          </w:p>
        </w:tc>
      </w:tr>
      <w:tr w:rsidR="00124CDE" w:rsidTr="00874DBA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124CDE" w:rsidRDefault="005A69B5" w:rsidP="00D43E59">
            <w:pPr>
              <w:pStyle w:val="ECVLeftHeading"/>
            </w:pPr>
            <w:r>
              <w:rPr>
                <w:noProof/>
                <w:lang w:eastAsia="bg-BG" w:bidi="ar-SA"/>
              </w:rPr>
              <w:drawing>
                <wp:inline distT="0" distB="0" distL="0" distR="0" wp14:anchorId="6FD19C25" wp14:editId="57602EE0">
                  <wp:extent cx="1330325" cy="1690370"/>
                  <wp:effectExtent l="0" t="0" r="3175" b="5080"/>
                  <wp:docPr id="3" name="Picture 3" descr="SNIMKA S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NIMKA S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25" cy="1690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24CDE">
              <w:t xml:space="preserve"> </w:t>
            </w:r>
            <w:r w:rsidR="001D048D">
              <w:t xml:space="preserve">      </w:t>
            </w:r>
          </w:p>
        </w:tc>
        <w:tc>
          <w:tcPr>
            <w:tcW w:w="7541" w:type="dxa"/>
            <w:shd w:val="clear" w:color="auto" w:fill="auto"/>
          </w:tcPr>
          <w:p w:rsidR="00124CDE" w:rsidRPr="00BF1496" w:rsidRDefault="00124CDE" w:rsidP="00D43E59">
            <w:pPr>
              <w:rPr>
                <w:rFonts w:ascii="Arial" w:hAnsi="Arial" w:cs="Arial"/>
                <w:sz w:val="18"/>
                <w:szCs w:val="18"/>
              </w:rPr>
            </w:pPr>
            <w:r w:rsidRPr="00BF1496">
              <w:rPr>
                <w:rFonts w:ascii="Arial" w:hAnsi="Arial" w:cs="Arial"/>
                <w:noProof/>
                <w:sz w:val="18"/>
                <w:szCs w:val="18"/>
                <w:lang w:eastAsia="bg-BG"/>
              </w:rPr>
              <w:drawing>
                <wp:anchor distT="0" distB="0" distL="0" distR="71755" simplePos="0" relativeHeight="251659264" behindDoc="0" locked="0" layoutInCell="1" allowOverlap="1" wp14:anchorId="1FF335BF" wp14:editId="5061A93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F1496">
              <w:rPr>
                <w:rFonts w:ascii="Arial" w:hAnsi="Arial" w:cs="Arial"/>
                <w:sz w:val="18"/>
                <w:szCs w:val="18"/>
              </w:rPr>
              <w:t xml:space="preserve"> Служебен адрес</w:t>
            </w:r>
            <w:r w:rsidRPr="00BF149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BF1496">
              <w:rPr>
                <w:rFonts w:ascii="Arial" w:hAnsi="Arial" w:cs="Arial"/>
                <w:sz w:val="18"/>
                <w:szCs w:val="18"/>
              </w:rPr>
              <w:t>: България, Варна, пощ.</w:t>
            </w:r>
            <w:r w:rsidRPr="00BF149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BF1496">
              <w:rPr>
                <w:rFonts w:ascii="Arial" w:hAnsi="Arial" w:cs="Arial"/>
                <w:sz w:val="18"/>
                <w:szCs w:val="18"/>
              </w:rPr>
              <w:t xml:space="preserve">код 9000,  бул. "Княз Борис I" 77 </w:t>
            </w:r>
          </w:p>
        </w:tc>
      </w:tr>
      <w:tr w:rsidR="00124CDE" w:rsidTr="00874DBA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124CDE" w:rsidRDefault="00124CDE" w:rsidP="00D43E59"/>
        </w:tc>
        <w:tc>
          <w:tcPr>
            <w:tcW w:w="7541" w:type="dxa"/>
            <w:shd w:val="clear" w:color="auto" w:fill="auto"/>
          </w:tcPr>
          <w:p w:rsidR="00124CDE" w:rsidRPr="00BF1496" w:rsidRDefault="00124CDE" w:rsidP="00F14F5C">
            <w:pPr>
              <w:tabs>
                <w:tab w:val="right" w:pos="8218"/>
              </w:tabs>
              <w:rPr>
                <w:rFonts w:ascii="Arial" w:hAnsi="Arial" w:cs="Arial"/>
                <w:sz w:val="18"/>
                <w:szCs w:val="18"/>
              </w:rPr>
            </w:pPr>
            <w:r w:rsidRPr="00BF1496">
              <w:rPr>
                <w:rFonts w:ascii="Arial" w:hAnsi="Arial" w:cs="Arial"/>
                <w:noProof/>
                <w:sz w:val="18"/>
                <w:szCs w:val="18"/>
                <w:lang w:eastAsia="bg-BG"/>
              </w:rPr>
              <w:drawing>
                <wp:anchor distT="0" distB="0" distL="0" distR="71755" simplePos="0" relativeHeight="251663360" behindDoc="0" locked="0" layoutInCell="1" allowOverlap="1" wp14:anchorId="4DA59219" wp14:editId="63E2B13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F1496">
              <w:rPr>
                <w:rFonts w:ascii="Arial" w:hAnsi="Arial" w:cs="Arial"/>
                <w:sz w:val="18"/>
                <w:szCs w:val="18"/>
              </w:rPr>
              <w:t xml:space="preserve"> Фиксиран телефон</w:t>
            </w:r>
            <w:r w:rsidRPr="00BF149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BF1496">
              <w:rPr>
                <w:rFonts w:ascii="Arial" w:hAnsi="Arial" w:cs="Arial"/>
                <w:sz w:val="18"/>
                <w:szCs w:val="18"/>
              </w:rPr>
              <w:t>:</w:t>
            </w:r>
            <w:r w:rsidRPr="00BF1496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F1496">
              <w:rPr>
                <w:rStyle w:val="ECVContactDetails"/>
                <w:rFonts w:cs="Arial"/>
                <w:lang w:val="en-US"/>
              </w:rPr>
              <w:t xml:space="preserve">052/ 643-360 </w:t>
            </w:r>
            <w:r w:rsidRPr="00BF1496">
              <w:rPr>
                <w:rStyle w:val="ECVContactDetails"/>
                <w:rFonts w:cs="Arial"/>
                <w:spacing w:val="-6"/>
              </w:rPr>
              <w:t xml:space="preserve">    </w:t>
            </w:r>
            <w:r w:rsidRPr="00BF1496">
              <w:rPr>
                <w:rFonts w:ascii="Arial" w:hAnsi="Arial" w:cs="Arial"/>
                <w:noProof/>
                <w:spacing w:val="-6"/>
                <w:sz w:val="18"/>
                <w:szCs w:val="18"/>
                <w:lang w:eastAsia="bg-BG"/>
              </w:rPr>
              <w:drawing>
                <wp:inline distT="0" distB="0" distL="0" distR="0" wp14:anchorId="0AB610B5" wp14:editId="05ABB54B">
                  <wp:extent cx="130810" cy="130810"/>
                  <wp:effectExtent l="0" t="0" r="2540" b="254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130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1496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F1496">
              <w:rPr>
                <w:rStyle w:val="ECVContactDetails"/>
                <w:rFonts w:cs="Arial"/>
                <w:spacing w:val="-6"/>
              </w:rPr>
              <w:t>Мобилен телефон</w:t>
            </w:r>
            <w:r w:rsidRPr="00BF1496">
              <w:rPr>
                <w:rStyle w:val="ECVContactDetails"/>
                <w:rFonts w:cs="Arial"/>
                <w:lang w:val="en-US"/>
              </w:rPr>
              <w:t xml:space="preserve"> </w:t>
            </w:r>
            <w:r w:rsidRPr="00BF1496">
              <w:rPr>
                <w:rStyle w:val="ECVContactDetails"/>
                <w:rFonts w:cs="Arial"/>
              </w:rPr>
              <w:t>:</w:t>
            </w:r>
            <w:r w:rsidRPr="00BF1496">
              <w:rPr>
                <w:rStyle w:val="ECVContactDetails"/>
                <w:rFonts w:cs="Arial"/>
                <w:spacing w:val="-6"/>
              </w:rPr>
              <w:t xml:space="preserve">  </w:t>
            </w:r>
            <w:r w:rsidRPr="00BF1496">
              <w:rPr>
                <w:rStyle w:val="ECVContactDetails"/>
                <w:rFonts w:cs="Arial"/>
                <w:lang w:val="en-US"/>
              </w:rPr>
              <w:t xml:space="preserve">0882/ 164 </w:t>
            </w:r>
            <w:r w:rsidR="00F14F5C">
              <w:rPr>
                <w:rStyle w:val="ECVContactDetails"/>
                <w:rFonts w:cs="Arial"/>
              </w:rPr>
              <w:t>724</w:t>
            </w:r>
            <w:r w:rsidRPr="00BF1496">
              <w:rPr>
                <w:rStyle w:val="ECVContactDetails"/>
                <w:rFonts w:cs="Arial"/>
                <w:spacing w:val="-6"/>
              </w:rPr>
              <w:t xml:space="preserve"> </w:t>
            </w:r>
            <w:r w:rsidRPr="00BF1496">
              <w:rPr>
                <w:rFonts w:ascii="Arial" w:hAnsi="Arial" w:cs="Arial"/>
                <w:spacing w:val="-6"/>
                <w:sz w:val="18"/>
                <w:szCs w:val="18"/>
              </w:rPr>
              <w:t xml:space="preserve">   </w:t>
            </w:r>
          </w:p>
        </w:tc>
      </w:tr>
      <w:tr w:rsidR="00124CDE" w:rsidTr="00874DBA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124CDE" w:rsidRDefault="00124CDE" w:rsidP="00D43E59"/>
        </w:tc>
        <w:tc>
          <w:tcPr>
            <w:tcW w:w="7541" w:type="dxa"/>
            <w:shd w:val="clear" w:color="auto" w:fill="auto"/>
            <w:vAlign w:val="center"/>
          </w:tcPr>
          <w:p w:rsidR="00124CDE" w:rsidRPr="00F14F5C" w:rsidRDefault="00124CDE" w:rsidP="00F14F5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1496">
              <w:rPr>
                <w:rFonts w:ascii="Arial" w:hAnsi="Arial" w:cs="Arial"/>
                <w:noProof/>
                <w:sz w:val="18"/>
                <w:szCs w:val="18"/>
                <w:lang w:eastAsia="bg-BG"/>
              </w:rPr>
              <w:drawing>
                <wp:anchor distT="0" distB="0" distL="0" distR="71755" simplePos="0" relativeHeight="251662336" behindDoc="0" locked="0" layoutInCell="1" allowOverlap="1" wp14:anchorId="2756A0F1" wp14:editId="4168F4D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F14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1496">
              <w:rPr>
                <w:rFonts w:ascii="Arial" w:hAnsi="Arial" w:cs="Arial"/>
                <w:sz w:val="18"/>
                <w:szCs w:val="18"/>
                <w:lang w:val="en-US"/>
              </w:rPr>
              <w:t xml:space="preserve">E-mail </w:t>
            </w:r>
            <w:r w:rsidRPr="00BF1496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F14F5C">
              <w:rPr>
                <w:rFonts w:ascii="Arial" w:hAnsi="Arial" w:cs="Arial"/>
                <w:sz w:val="18"/>
                <w:szCs w:val="18"/>
                <w:lang w:val="en-US"/>
              </w:rPr>
              <w:t>fanya_filipova@ue-varna.bg</w:t>
            </w:r>
          </w:p>
        </w:tc>
      </w:tr>
      <w:tr w:rsidR="00124CDE" w:rsidTr="00874DBA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124CDE" w:rsidRDefault="00124CDE" w:rsidP="00D43E59"/>
        </w:tc>
        <w:tc>
          <w:tcPr>
            <w:tcW w:w="7541" w:type="dxa"/>
            <w:shd w:val="clear" w:color="auto" w:fill="auto"/>
          </w:tcPr>
          <w:p w:rsidR="00124CDE" w:rsidRPr="00FC3231" w:rsidRDefault="00124CDE" w:rsidP="00FC3231">
            <w:pPr>
              <w:rPr>
                <w:rFonts w:ascii="Arial" w:hAnsi="Arial" w:cs="Arial"/>
                <w:sz w:val="18"/>
                <w:szCs w:val="18"/>
              </w:rPr>
            </w:pPr>
            <w:r w:rsidRPr="00BF149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BF1496">
              <w:rPr>
                <w:rFonts w:ascii="Arial" w:hAnsi="Arial" w:cs="Arial"/>
                <w:sz w:val="18"/>
                <w:szCs w:val="18"/>
              </w:rPr>
              <w:t>Уеб-сайт:</w:t>
            </w:r>
            <w:r w:rsidR="00FC3231">
              <w:rPr>
                <w:rFonts w:ascii="Arial" w:hAnsi="Arial" w:cs="Arial"/>
                <w:sz w:val="18"/>
                <w:szCs w:val="18"/>
              </w:rPr>
              <w:t xml:space="preserve">  </w:t>
            </w:r>
            <w:hyperlink r:id="rId13" w:anchor="i" w:history="1">
              <w:r w:rsidR="00F14F5C" w:rsidRPr="00CF6ECC">
                <w:rPr>
                  <w:rStyle w:val="Hyperlink"/>
                  <w:rFonts w:ascii="Arial" w:hAnsi="Arial" w:cs="Arial"/>
                  <w:sz w:val="18"/>
                  <w:szCs w:val="18"/>
                </w:rPr>
                <w:t>http://ue-varna.bg/bg/KatedraPer</w:t>
              </w:r>
              <w:proofErr w:type="spellStart"/>
              <w:r w:rsidR="00F14F5C" w:rsidRPr="00CF6ECC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sonalPage.aspx?pid</w:t>
              </w:r>
              <w:proofErr w:type="spellEnd"/>
              <w:r w:rsidR="00F14F5C" w:rsidRPr="00CF6ECC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=&amp;did=8</w:t>
              </w:r>
              <w:r w:rsidR="00F14F5C" w:rsidRPr="00CF6ECC">
                <w:rPr>
                  <w:rStyle w:val="Hyperlink"/>
                  <w:rFonts w:ascii="Arial" w:hAnsi="Arial" w:cs="Arial"/>
                  <w:noProof/>
                  <w:sz w:val="18"/>
                  <w:szCs w:val="18"/>
                  <w:lang w:eastAsia="bg-BG"/>
                </w:rPr>
                <w:drawing>
                  <wp:anchor distT="0" distB="0" distL="0" distR="71755" simplePos="0" relativeHeight="251669504" behindDoc="0" locked="0" layoutInCell="1" allowOverlap="1" wp14:anchorId="7286049E" wp14:editId="1A6C0ECC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0</wp:posOffset>
                    </wp:positionV>
                    <wp:extent cx="125095" cy="127635"/>
                    <wp:effectExtent l="0" t="0" r="8255" b="5715"/>
                    <wp:wrapSquare wrapText="bothSides"/>
                    <wp:docPr id="27" name="Picture 27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5095" cy="1276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  <w:proofErr w:type="spellStart"/>
              <w:r w:rsidR="00F14F5C" w:rsidRPr="00CF6ECC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i</w:t>
              </w:r>
              <w:proofErr w:type="spellEnd"/>
            </w:hyperlink>
            <w:r w:rsidR="00FC3231">
              <w:rPr>
                <w:rStyle w:val="ECVInternetLink"/>
                <w:rFonts w:cs="Arial"/>
                <w:szCs w:val="18"/>
                <w:lang w:val="bg-BG"/>
              </w:rPr>
              <w:t xml:space="preserve"> </w:t>
            </w:r>
          </w:p>
        </w:tc>
      </w:tr>
      <w:tr w:rsidR="00124CDE" w:rsidTr="00874DBA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124CDE" w:rsidRDefault="00124CDE" w:rsidP="00D43E59"/>
        </w:tc>
        <w:tc>
          <w:tcPr>
            <w:tcW w:w="7541" w:type="dxa"/>
            <w:shd w:val="clear" w:color="auto" w:fill="auto"/>
          </w:tcPr>
          <w:p w:rsidR="002D168B" w:rsidRDefault="00EF3650" w:rsidP="006434BC">
            <w:pPr>
              <w:tabs>
                <w:tab w:val="left" w:pos="5295"/>
              </w:tabs>
              <w:rPr>
                <w:rFonts w:ascii="Arial" w:hAnsi="Arial" w:cs="Arial"/>
                <w:color w:val="2E74B5" w:themeColor="accent1" w:themeShade="BF"/>
                <w:sz w:val="18"/>
                <w:szCs w:val="18"/>
                <w:lang w:val="en-US"/>
              </w:rPr>
            </w:pPr>
            <w:r>
              <w:rPr>
                <w:rStyle w:val="ECVHeadingContactDetails"/>
                <w:rFonts w:cs="Arial"/>
              </w:rPr>
              <w:t xml:space="preserve">Профил </w:t>
            </w:r>
            <w:r w:rsidR="00124CDE" w:rsidRPr="00BF1496">
              <w:rPr>
                <w:rFonts w:ascii="Arial" w:hAnsi="Arial" w:cs="Arial"/>
                <w:noProof/>
                <w:sz w:val="18"/>
                <w:szCs w:val="18"/>
                <w:lang w:eastAsia="bg-BG"/>
              </w:rPr>
              <w:drawing>
                <wp:anchor distT="0" distB="0" distL="0" distR="71755" simplePos="0" relativeHeight="251661312" behindDoc="0" locked="0" layoutInCell="1" allowOverlap="1" wp14:anchorId="3E806314" wp14:editId="5E65CE3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8255" b="0"/>
                  <wp:wrapSquare wrapText="bothSides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Style w:val="ECVHeadingContactDetails"/>
                <w:rFonts w:cs="Arial"/>
              </w:rPr>
              <w:t xml:space="preserve"> в </w:t>
            </w:r>
            <w:r w:rsidR="00B25241" w:rsidRPr="001D048D">
              <w:rPr>
                <w:rFonts w:ascii="Arial" w:hAnsi="Arial" w:cs="Arial"/>
                <w:color w:val="2E74B5" w:themeColor="accent1" w:themeShade="BF"/>
                <w:sz w:val="18"/>
                <w:szCs w:val="18"/>
                <w:lang w:val="en-US"/>
              </w:rPr>
              <w:t>Google Scholar</w:t>
            </w:r>
            <w:r w:rsidR="00E769CB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:</w:t>
            </w:r>
            <w:r w:rsidR="001D048D" w:rsidRPr="001D048D">
              <w:rPr>
                <w:rFonts w:ascii="Arial" w:hAnsi="Arial" w:cs="Arial"/>
                <w:color w:val="2E74B5" w:themeColor="accent1" w:themeShade="BF"/>
                <w:sz w:val="18"/>
                <w:szCs w:val="18"/>
                <w:lang w:val="en-US"/>
              </w:rPr>
              <w:t xml:space="preserve"> </w:t>
            </w:r>
            <w:r w:rsidR="00B25241" w:rsidRPr="001D048D">
              <w:rPr>
                <w:rFonts w:ascii="Arial" w:hAnsi="Arial" w:cs="Arial"/>
                <w:color w:val="2E74B5" w:themeColor="accent1" w:themeShade="BF"/>
                <w:sz w:val="18"/>
                <w:szCs w:val="18"/>
                <w:lang w:val="en-US"/>
              </w:rPr>
              <w:t xml:space="preserve"> </w:t>
            </w:r>
            <w:r w:rsidR="001D048D" w:rsidRPr="001D048D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     </w:t>
            </w:r>
          </w:p>
          <w:p w:rsidR="002D168B" w:rsidRDefault="001D048D" w:rsidP="006434BC">
            <w:pPr>
              <w:tabs>
                <w:tab w:val="left" w:pos="5295"/>
              </w:tabs>
              <w:rPr>
                <w:rFonts w:ascii="Arial" w:hAnsi="Arial" w:cs="Arial"/>
                <w:color w:val="2E74B5" w:themeColor="accent1" w:themeShade="BF"/>
                <w:sz w:val="18"/>
                <w:szCs w:val="18"/>
                <w:lang w:val="en-US"/>
              </w:rPr>
            </w:pPr>
            <w:r w:rsidRPr="001D048D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    </w:t>
            </w:r>
            <w:r w:rsidR="002D168B" w:rsidRPr="002D168B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https://scholar.google.ca/citations?user=w01_RhoAAAAJ&amp;hl=en</w:t>
            </w:r>
            <w:r w:rsidRPr="001D048D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                                                                       </w:t>
            </w:r>
          </w:p>
          <w:p w:rsidR="00124CDE" w:rsidRPr="00BF1496" w:rsidRDefault="00BF1496" w:rsidP="006434BC">
            <w:pPr>
              <w:tabs>
                <w:tab w:val="left" w:pos="529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ECVHeadingContactDetails"/>
              </w:rPr>
              <w:t>Пол</w:t>
            </w:r>
            <w:r>
              <w:t xml:space="preserve"> </w:t>
            </w:r>
            <w:r w:rsidR="00F14F5C">
              <w:t xml:space="preserve">Жена </w:t>
            </w:r>
            <w:r>
              <w:rPr>
                <w:rStyle w:val="ECVHeadingContactDetails"/>
              </w:rPr>
              <w:t>| Дата на раждане</w:t>
            </w:r>
            <w:r>
              <w:t xml:space="preserve"> </w:t>
            </w:r>
            <w:r w:rsidR="00F14F5C">
              <w:t>19</w:t>
            </w:r>
            <w:r w:rsidR="00F14F5C">
              <w:rPr>
                <w:rStyle w:val="ECVContactDetails"/>
              </w:rPr>
              <w:t>/03/1964</w:t>
            </w:r>
            <w:r>
              <w:t xml:space="preserve"> </w:t>
            </w:r>
            <w:r>
              <w:rPr>
                <w:rStyle w:val="ECVHeadingContactDetails"/>
              </w:rPr>
              <w:t>| Националност</w:t>
            </w:r>
            <w:r>
              <w:t xml:space="preserve"> </w:t>
            </w:r>
            <w:r>
              <w:rPr>
                <w:rStyle w:val="ECVContactDetails"/>
              </w:rPr>
              <w:t>българ</w:t>
            </w:r>
            <w:r w:rsidR="00F14F5C">
              <w:rPr>
                <w:rStyle w:val="ECVContactDetails"/>
              </w:rPr>
              <w:t>ка</w:t>
            </w:r>
            <w:r w:rsidR="00124CDE" w:rsidRPr="00BF149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</w:tbl>
    <w:p w:rsidR="00124CDE" w:rsidRDefault="00124CDE" w:rsidP="00124CDE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124CDE" w:rsidTr="00D43E59">
        <w:trPr>
          <w:trHeight w:val="170"/>
        </w:trPr>
        <w:tc>
          <w:tcPr>
            <w:tcW w:w="2835" w:type="dxa"/>
            <w:shd w:val="clear" w:color="auto" w:fill="auto"/>
          </w:tcPr>
          <w:p w:rsidR="00874DBA" w:rsidRDefault="00874DBA" w:rsidP="00D43E59">
            <w:pPr>
              <w:pStyle w:val="ECVLeftHeading"/>
              <w:rPr>
                <w:caps w:val="0"/>
              </w:rPr>
            </w:pPr>
          </w:p>
          <w:p w:rsidR="00874DBA" w:rsidRDefault="00874DBA" w:rsidP="00D43E59">
            <w:pPr>
              <w:pStyle w:val="ECVLeftHeading"/>
              <w:rPr>
                <w:caps w:val="0"/>
              </w:rPr>
            </w:pPr>
          </w:p>
          <w:p w:rsidR="00874DBA" w:rsidRDefault="00874DBA" w:rsidP="00D43E59">
            <w:pPr>
              <w:pStyle w:val="ECVLeftHeading"/>
              <w:rPr>
                <w:caps w:val="0"/>
              </w:rPr>
            </w:pPr>
          </w:p>
          <w:p w:rsidR="00874DBA" w:rsidRDefault="00874DBA" w:rsidP="00D43E59">
            <w:pPr>
              <w:pStyle w:val="ECVLeftHeading"/>
              <w:rPr>
                <w:caps w:val="0"/>
              </w:rPr>
            </w:pPr>
          </w:p>
          <w:p w:rsidR="00874DBA" w:rsidRDefault="00874DBA" w:rsidP="00D43E59">
            <w:pPr>
              <w:pStyle w:val="ECVLeftHeading"/>
              <w:rPr>
                <w:caps w:val="0"/>
              </w:rPr>
            </w:pPr>
          </w:p>
          <w:p w:rsidR="00124CDE" w:rsidRDefault="00124CDE" w:rsidP="00D43E59">
            <w:pPr>
              <w:pStyle w:val="ECVLeftHeading"/>
            </w:pPr>
            <w:r>
              <w:rPr>
                <w:caps w:val="0"/>
              </w:rPr>
              <w:t>ОБРАЗОВАНИЕ И ОБУЧЕНИЕ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124CDE" w:rsidRDefault="00124CDE" w:rsidP="00D43E59">
            <w:pPr>
              <w:pStyle w:val="ECVBlueBox"/>
            </w:pPr>
            <w:r>
              <w:rPr>
                <w:noProof/>
                <w:lang w:eastAsia="bg-BG" w:bidi="ar-SA"/>
              </w:rPr>
              <w:drawing>
                <wp:inline distT="0" distB="0" distL="0" distR="0" wp14:anchorId="0B4084EA" wp14:editId="4537CC90">
                  <wp:extent cx="4785995" cy="9525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995" cy="95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:rsidR="00124CDE" w:rsidRDefault="00124CDE" w:rsidP="00124CDE">
      <w:pPr>
        <w:pStyle w:val="ECVComments"/>
      </w:pPr>
    </w:p>
    <w:tbl>
      <w:tblPr>
        <w:tblpPr w:topFromText="6" w:bottomFromText="170" w:vertAnchor="text" w:tblpY="6"/>
        <w:tblW w:w="90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</w:tblGrid>
      <w:tr w:rsidR="00124CDE" w:rsidTr="00437C40">
        <w:tc>
          <w:tcPr>
            <w:tcW w:w="2834" w:type="dxa"/>
            <w:shd w:val="clear" w:color="auto" w:fill="auto"/>
          </w:tcPr>
          <w:p w:rsidR="00124CDE" w:rsidRDefault="00975944" w:rsidP="00D43E59">
            <w:pPr>
              <w:pStyle w:val="ECVDate"/>
            </w:pPr>
            <w:r>
              <w:t>1983</w:t>
            </w:r>
            <w:r w:rsidR="00306770">
              <w:t xml:space="preserve"> </w:t>
            </w:r>
            <w:r>
              <w:t>-</w:t>
            </w:r>
            <w:r w:rsidR="00306770">
              <w:t xml:space="preserve"> </w:t>
            </w:r>
            <w:r>
              <w:t>1987 г</w:t>
            </w:r>
          </w:p>
        </w:tc>
        <w:tc>
          <w:tcPr>
            <w:tcW w:w="6237" w:type="dxa"/>
            <w:shd w:val="clear" w:color="auto" w:fill="auto"/>
          </w:tcPr>
          <w:p w:rsidR="00124CDE" w:rsidRDefault="00975944" w:rsidP="00975944">
            <w:pPr>
              <w:pStyle w:val="ECVSubSectionHeading"/>
            </w:pPr>
            <w:r>
              <w:t>Икономист-счетоводител, ИУ – Варна /бивш ВИНС „Д. Благоев“, Варна, България/</w:t>
            </w:r>
          </w:p>
          <w:p w:rsidR="00306770" w:rsidRDefault="00306770" w:rsidP="00975944">
            <w:pPr>
              <w:pStyle w:val="ECVSubSectionHeading"/>
            </w:pPr>
          </w:p>
        </w:tc>
      </w:tr>
      <w:tr w:rsidR="00124CDE" w:rsidTr="00437C40">
        <w:tc>
          <w:tcPr>
            <w:tcW w:w="2834" w:type="dxa"/>
            <w:shd w:val="clear" w:color="auto" w:fill="auto"/>
          </w:tcPr>
          <w:p w:rsidR="00124CDE" w:rsidRDefault="00306770" w:rsidP="00306770">
            <w:pPr>
              <w:pStyle w:val="ECVDate"/>
            </w:pPr>
            <w:r>
              <w:t xml:space="preserve">1979 – 1983 г. </w:t>
            </w:r>
          </w:p>
        </w:tc>
        <w:tc>
          <w:tcPr>
            <w:tcW w:w="6237" w:type="dxa"/>
            <w:shd w:val="clear" w:color="auto" w:fill="auto"/>
          </w:tcPr>
          <w:p w:rsidR="00124CDE" w:rsidRDefault="00306770" w:rsidP="00D43E59">
            <w:pPr>
              <w:pStyle w:val="ECVSubSectionHeading"/>
            </w:pPr>
            <w:r>
              <w:t>Икономически техникум „В. Левски“, гр. Пловдив</w:t>
            </w:r>
          </w:p>
          <w:p w:rsidR="00437C40" w:rsidRDefault="00437C40" w:rsidP="00D43E59">
            <w:pPr>
              <w:pStyle w:val="ECVSubSectionHeading"/>
            </w:pPr>
          </w:p>
        </w:tc>
      </w:tr>
      <w:tr w:rsidR="00124CDE" w:rsidTr="00437C40">
        <w:tc>
          <w:tcPr>
            <w:tcW w:w="2834" w:type="dxa"/>
            <w:shd w:val="clear" w:color="auto" w:fill="auto"/>
          </w:tcPr>
          <w:p w:rsidR="00124CDE" w:rsidRDefault="00437C40" w:rsidP="00D43E59">
            <w:pPr>
              <w:pStyle w:val="ECVDate"/>
            </w:pPr>
            <w:r>
              <w:t xml:space="preserve">1971 – 1979 г. </w:t>
            </w:r>
          </w:p>
        </w:tc>
        <w:tc>
          <w:tcPr>
            <w:tcW w:w="6237" w:type="dxa"/>
            <w:shd w:val="clear" w:color="auto" w:fill="auto"/>
          </w:tcPr>
          <w:p w:rsidR="00124CDE" w:rsidRDefault="00437C40" w:rsidP="00D43E59">
            <w:pPr>
              <w:pStyle w:val="ECVSubSectionHeading"/>
            </w:pPr>
            <w:r>
              <w:t>Основно и средно образование – ‚училище  „Д. Благоев“, гр. Пловдив</w:t>
            </w:r>
          </w:p>
        </w:tc>
      </w:tr>
    </w:tbl>
    <w:p w:rsidR="00124CDE" w:rsidRDefault="00124CDE" w:rsidP="00124CDE">
      <w:pPr>
        <w:pStyle w:val="ECVComments"/>
      </w:pPr>
    </w:p>
    <w:p w:rsidR="00673D9A" w:rsidRDefault="00673D9A" w:rsidP="00124CDE">
      <w:pPr>
        <w:pStyle w:val="ECVComments"/>
      </w:pPr>
    </w:p>
    <w:p w:rsidR="00673D9A" w:rsidRDefault="00673D9A" w:rsidP="00124CDE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</w:tblGrid>
      <w:tr w:rsidR="00124CDE" w:rsidTr="00D43E59">
        <w:tc>
          <w:tcPr>
            <w:tcW w:w="2834" w:type="dxa"/>
            <w:shd w:val="clear" w:color="auto" w:fill="auto"/>
          </w:tcPr>
          <w:p w:rsidR="00673D9A" w:rsidRDefault="00EA4864" w:rsidP="00D43E59">
            <w:pPr>
              <w:pStyle w:val="ECVDate"/>
            </w:pPr>
            <w:r>
              <w:t xml:space="preserve">1994 г. </w:t>
            </w:r>
          </w:p>
          <w:p w:rsidR="00124CDE" w:rsidRDefault="00124CDE" w:rsidP="00673D9A">
            <w:pPr>
              <w:jc w:val="center"/>
              <w:rPr>
                <w:lang w:eastAsia="hi-IN" w:bidi="hi-IN"/>
              </w:rPr>
            </w:pPr>
          </w:p>
          <w:p w:rsidR="00673D9A" w:rsidRDefault="00673D9A" w:rsidP="00673D9A">
            <w:pPr>
              <w:jc w:val="center"/>
              <w:rPr>
                <w:lang w:eastAsia="hi-IN" w:bidi="hi-IN"/>
              </w:rPr>
            </w:pPr>
          </w:p>
          <w:p w:rsidR="00673D9A" w:rsidRDefault="00673D9A" w:rsidP="00673D9A">
            <w:pPr>
              <w:jc w:val="center"/>
              <w:rPr>
                <w:lang w:eastAsia="hi-IN" w:bidi="hi-IN"/>
              </w:rPr>
            </w:pPr>
          </w:p>
          <w:p w:rsidR="009567DD" w:rsidRPr="00673D9A" w:rsidRDefault="009567DD" w:rsidP="009567DD">
            <w:pPr>
              <w:jc w:val="center"/>
              <w:rPr>
                <w:lang w:eastAsia="hi-IN" w:bidi="hi-IN"/>
              </w:rPr>
            </w:pPr>
          </w:p>
        </w:tc>
        <w:tc>
          <w:tcPr>
            <w:tcW w:w="6237" w:type="dxa"/>
            <w:shd w:val="clear" w:color="auto" w:fill="auto"/>
          </w:tcPr>
          <w:p w:rsidR="00673D9A" w:rsidRDefault="00EA4864" w:rsidP="00D43E59">
            <w:pPr>
              <w:pStyle w:val="ECVSubSectionHeading"/>
            </w:pPr>
            <w:r>
              <w:t>Дипломиран експерт-счетоводител, регис</w:t>
            </w:r>
            <w:r w:rsidR="00673D9A">
              <w:t>триран одитор</w:t>
            </w:r>
          </w:p>
          <w:p w:rsidR="00673D9A" w:rsidRDefault="00673D9A" w:rsidP="00D43E59">
            <w:pPr>
              <w:pStyle w:val="ECVSubSectionHeading"/>
            </w:pPr>
          </w:p>
          <w:p w:rsidR="00124CDE" w:rsidRPr="00812EDA" w:rsidRDefault="00124CDE" w:rsidP="00D43E59">
            <w:pPr>
              <w:pStyle w:val="ECVSubSectionHeading"/>
              <w:rPr>
                <w:lang w:val="en-US"/>
              </w:rPr>
            </w:pPr>
          </w:p>
          <w:p w:rsidR="009567DD" w:rsidRDefault="009567DD" w:rsidP="009567DD">
            <w:pPr>
              <w:pStyle w:val="BodyTextIndent2"/>
            </w:pPr>
          </w:p>
          <w:p w:rsidR="009567DD" w:rsidRPr="009567DD" w:rsidRDefault="009567DD" w:rsidP="009567DD">
            <w:pPr>
              <w:pStyle w:val="BodyTextIndent2"/>
              <w:tabs>
                <w:tab w:val="left" w:pos="1774"/>
              </w:tabs>
              <w:spacing w:line="240" w:lineRule="auto"/>
              <w:ind w:left="-283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9567DD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ool</w:t>
            </w:r>
          </w:p>
          <w:p w:rsidR="009567DD" w:rsidRDefault="009567DD" w:rsidP="00D43E59">
            <w:pPr>
              <w:pStyle w:val="ECVSubSectionHeading"/>
            </w:pPr>
          </w:p>
        </w:tc>
      </w:tr>
      <w:tr w:rsidR="00673D9A" w:rsidTr="00D43E59">
        <w:tc>
          <w:tcPr>
            <w:tcW w:w="2834" w:type="dxa"/>
            <w:shd w:val="clear" w:color="auto" w:fill="auto"/>
          </w:tcPr>
          <w:p w:rsidR="009567DD" w:rsidRDefault="009567DD" w:rsidP="00D43E59">
            <w:pPr>
              <w:pStyle w:val="ECVDate"/>
            </w:pPr>
          </w:p>
          <w:p w:rsidR="00673D9A" w:rsidRDefault="009567DD" w:rsidP="009567DD">
            <w:pPr>
              <w:jc w:val="center"/>
              <w:rPr>
                <w:color w:val="2F5496" w:themeColor="accent5" w:themeShade="BF"/>
                <w:lang w:val="en-US" w:eastAsia="hi-IN" w:bidi="hi-IN"/>
              </w:rPr>
            </w:pPr>
            <w:r w:rsidRPr="009567DD">
              <w:rPr>
                <w:color w:val="2F5496" w:themeColor="accent5" w:themeShade="BF"/>
                <w:lang w:eastAsia="hi-IN" w:bidi="hi-IN"/>
              </w:rPr>
              <w:t xml:space="preserve">1993 г. </w:t>
            </w:r>
          </w:p>
          <w:p w:rsidR="009567DD" w:rsidRPr="009567DD" w:rsidRDefault="009567DD" w:rsidP="009567DD">
            <w:pPr>
              <w:jc w:val="center"/>
              <w:rPr>
                <w:lang w:eastAsia="hi-IN" w:bidi="hi-IN"/>
              </w:rPr>
            </w:pPr>
            <w:r>
              <w:rPr>
                <w:color w:val="2F5496" w:themeColor="accent5" w:themeShade="BF"/>
                <w:lang w:val="en-US" w:eastAsia="hi-IN" w:bidi="hi-IN"/>
              </w:rPr>
              <w:t xml:space="preserve">1991 </w:t>
            </w:r>
            <w:r>
              <w:rPr>
                <w:color w:val="2F5496" w:themeColor="accent5" w:themeShade="BF"/>
                <w:lang w:eastAsia="hi-IN" w:bidi="hi-IN"/>
              </w:rPr>
              <w:t>г.</w:t>
            </w:r>
          </w:p>
        </w:tc>
        <w:tc>
          <w:tcPr>
            <w:tcW w:w="6237" w:type="dxa"/>
            <w:shd w:val="clear" w:color="auto" w:fill="auto"/>
          </w:tcPr>
          <w:p w:rsidR="00673D9A" w:rsidRDefault="009567DD" w:rsidP="00D43E59">
            <w:pPr>
              <w:pStyle w:val="ECVSubSectionHeading"/>
            </w:pPr>
            <w:r>
              <w:t xml:space="preserve">Допълнителни специализации: </w:t>
            </w:r>
          </w:p>
          <w:p w:rsidR="009567DD" w:rsidRDefault="009567DD" w:rsidP="00D43E59">
            <w:pPr>
              <w:pStyle w:val="ECVSubSectionHeading"/>
              <w:rPr>
                <w:rFonts w:ascii="Times New Roman" w:hAnsi="Times New Roman" w:cs="Times New Roman"/>
                <w:color w:val="2F5496" w:themeColor="accent5" w:themeShade="BF"/>
                <w:sz w:val="24"/>
                <w:lang w:val="en-US"/>
              </w:rPr>
            </w:pPr>
            <w:r w:rsidRPr="009567DD"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 xml:space="preserve"> Manchester Business School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4"/>
                <w:lang w:val="en-US"/>
              </w:rPr>
              <w:t>Manchester, UK</w:t>
            </w:r>
          </w:p>
          <w:p w:rsidR="009567DD" w:rsidRPr="009567DD" w:rsidRDefault="009567DD" w:rsidP="00D43E59">
            <w:pPr>
              <w:pStyle w:val="ECVSubSectionHeading"/>
              <w:rPr>
                <w:rFonts w:ascii="Times New Roman" w:hAnsi="Times New Roman" w:cs="Times New Roman"/>
                <w:color w:val="2F5496" w:themeColor="accent5" w:themeShade="BF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  <w:lang w:val="en-US"/>
              </w:rPr>
              <w:t>Institute of Chartered Accountants of England and Wales /ICAEW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/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4"/>
                <w:lang w:val="en-US"/>
              </w:rPr>
              <w:t>, London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4"/>
                <w:lang w:val="en-US"/>
              </w:rPr>
              <w:t>UK</w:t>
            </w:r>
          </w:p>
          <w:p w:rsidR="009567DD" w:rsidRDefault="009567DD" w:rsidP="00D43E59">
            <w:pPr>
              <w:pStyle w:val="ECVSubSectionHeading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</w:p>
          <w:p w:rsidR="009567DD" w:rsidRDefault="009567DD" w:rsidP="00D43E59">
            <w:pPr>
              <w:pStyle w:val="ECVSubSectionHeading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</w:p>
          <w:p w:rsidR="009567DD" w:rsidRDefault="009567DD" w:rsidP="00D43E59">
            <w:pPr>
              <w:pStyle w:val="ECVSubSectionHeading"/>
            </w:pPr>
          </w:p>
          <w:p w:rsidR="009567DD" w:rsidRDefault="009567DD" w:rsidP="00D43E59">
            <w:pPr>
              <w:pStyle w:val="ECVSubSectionHeading"/>
            </w:pPr>
          </w:p>
        </w:tc>
      </w:tr>
    </w:tbl>
    <w:p w:rsidR="00124CDE" w:rsidRDefault="00124CDE" w:rsidP="00124CDE">
      <w:pPr>
        <w:pStyle w:val="ECVText"/>
      </w:pPr>
    </w:p>
    <w:p w:rsidR="00673D9A" w:rsidRDefault="00673D9A" w:rsidP="00124CDE">
      <w:pPr>
        <w:pStyle w:val="ECVText"/>
      </w:pPr>
    </w:p>
    <w:p w:rsidR="00673D9A" w:rsidRDefault="00673D9A" w:rsidP="00124CDE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124CDE" w:rsidTr="00D43E59">
        <w:trPr>
          <w:trHeight w:val="170"/>
        </w:trPr>
        <w:tc>
          <w:tcPr>
            <w:tcW w:w="2835" w:type="dxa"/>
            <w:shd w:val="clear" w:color="auto" w:fill="auto"/>
          </w:tcPr>
          <w:p w:rsidR="00874DBA" w:rsidRDefault="00874DBA" w:rsidP="00D43E59">
            <w:pPr>
              <w:pStyle w:val="ECVLeftHeading"/>
              <w:rPr>
                <w:color w:val="004586"/>
                <w:szCs w:val="18"/>
              </w:rPr>
            </w:pPr>
          </w:p>
          <w:p w:rsidR="00874DBA" w:rsidRDefault="00874DBA" w:rsidP="00D43E59">
            <w:pPr>
              <w:pStyle w:val="ECVLeftHeading"/>
              <w:rPr>
                <w:color w:val="004586"/>
                <w:szCs w:val="18"/>
              </w:rPr>
            </w:pPr>
          </w:p>
          <w:p w:rsidR="00874DBA" w:rsidRDefault="00874DBA" w:rsidP="00D43E59">
            <w:pPr>
              <w:pStyle w:val="ECVLeftHeading"/>
              <w:rPr>
                <w:color w:val="004586"/>
                <w:szCs w:val="18"/>
              </w:rPr>
            </w:pPr>
          </w:p>
          <w:p w:rsidR="00874DBA" w:rsidRDefault="00874DBA" w:rsidP="00D43E59">
            <w:pPr>
              <w:pStyle w:val="ECVLeftHeading"/>
              <w:rPr>
                <w:color w:val="004586"/>
                <w:szCs w:val="18"/>
              </w:rPr>
            </w:pPr>
          </w:p>
          <w:p w:rsidR="00874DBA" w:rsidRDefault="00874DBA" w:rsidP="00D43E59">
            <w:pPr>
              <w:pStyle w:val="ECVLeftHeading"/>
              <w:rPr>
                <w:color w:val="004586"/>
                <w:szCs w:val="18"/>
              </w:rPr>
            </w:pPr>
          </w:p>
          <w:p w:rsidR="00874DBA" w:rsidRDefault="00874DBA" w:rsidP="00D43E59">
            <w:pPr>
              <w:pStyle w:val="ECVLeftHeading"/>
              <w:rPr>
                <w:color w:val="004586"/>
                <w:szCs w:val="18"/>
              </w:rPr>
            </w:pPr>
          </w:p>
          <w:p w:rsidR="00874DBA" w:rsidRDefault="00874DBA" w:rsidP="00D43E59">
            <w:pPr>
              <w:pStyle w:val="ECVLeftHeading"/>
              <w:rPr>
                <w:color w:val="004586"/>
                <w:szCs w:val="18"/>
              </w:rPr>
            </w:pPr>
          </w:p>
          <w:p w:rsidR="00874DBA" w:rsidRDefault="00874DBA" w:rsidP="00D43E59">
            <w:pPr>
              <w:pStyle w:val="ECVLeftHeading"/>
              <w:rPr>
                <w:color w:val="004586"/>
                <w:szCs w:val="18"/>
              </w:rPr>
            </w:pPr>
          </w:p>
          <w:p w:rsidR="00874DBA" w:rsidRDefault="00874DBA" w:rsidP="00D43E59">
            <w:pPr>
              <w:pStyle w:val="ECVLeftHeading"/>
              <w:rPr>
                <w:color w:val="004586"/>
                <w:szCs w:val="18"/>
              </w:rPr>
            </w:pPr>
          </w:p>
          <w:p w:rsidR="00124CDE" w:rsidRDefault="00124CDE" w:rsidP="00D43E59">
            <w:pPr>
              <w:pStyle w:val="ECVLeftHeading"/>
            </w:pPr>
            <w:r>
              <w:rPr>
                <w:color w:val="004586"/>
                <w:szCs w:val="18"/>
              </w:rPr>
              <w:t>ПРофесионалНО РАЗВИТИЕ</w:t>
            </w:r>
            <w:r>
              <w:t xml:space="preserve"> 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124CDE" w:rsidRDefault="00124CDE" w:rsidP="00D43E59">
            <w:pPr>
              <w:pStyle w:val="ECVBlueBox"/>
            </w:pPr>
            <w:r>
              <w:rPr>
                <w:noProof/>
                <w:lang w:eastAsia="bg-BG" w:bidi="ar-SA"/>
              </w:rPr>
              <w:lastRenderedPageBreak/>
              <w:drawing>
                <wp:inline distT="0" distB="0" distL="0" distR="0">
                  <wp:extent cx="4785995" cy="9525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995" cy="95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:rsidR="00124CDE" w:rsidRDefault="00124CDE" w:rsidP="00124CDE">
      <w:pPr>
        <w:pStyle w:val="ECVComments"/>
      </w:pPr>
    </w:p>
    <w:tbl>
      <w:tblPr>
        <w:tblpPr w:topFromText="6" w:bottomFromText="170" w:vertAnchor="text" w:tblpY="6"/>
        <w:tblW w:w="10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124CDE" w:rsidRPr="00874DBA" w:rsidTr="00975944">
        <w:tc>
          <w:tcPr>
            <w:tcW w:w="2834" w:type="dxa"/>
            <w:shd w:val="clear" w:color="auto" w:fill="auto"/>
          </w:tcPr>
          <w:p w:rsidR="00124CDE" w:rsidRPr="00874DBA" w:rsidRDefault="00EA4864" w:rsidP="00D43E59">
            <w:pPr>
              <w:pStyle w:val="ECVDate"/>
              <w:rPr>
                <w:b/>
              </w:rPr>
            </w:pPr>
            <w:r w:rsidRPr="00874DBA">
              <w:rPr>
                <w:b/>
              </w:rPr>
              <w:t>От 1994 г. до момента</w:t>
            </w:r>
          </w:p>
        </w:tc>
        <w:tc>
          <w:tcPr>
            <w:tcW w:w="7541" w:type="dxa"/>
            <w:shd w:val="clear" w:color="auto" w:fill="auto"/>
          </w:tcPr>
          <w:p w:rsidR="00124CDE" w:rsidRPr="00874DBA" w:rsidRDefault="00975944" w:rsidP="00437C40">
            <w:pPr>
              <w:pStyle w:val="ECVSubSectionHeading"/>
              <w:rPr>
                <w:b/>
              </w:rPr>
            </w:pPr>
            <w:r w:rsidRPr="00874DBA">
              <w:rPr>
                <w:b/>
              </w:rPr>
              <w:t xml:space="preserve">Регистриран одитор, извършващ независим финансов одит на </w:t>
            </w:r>
            <w:r w:rsidR="00437C40" w:rsidRPr="00874DBA">
              <w:rPr>
                <w:b/>
              </w:rPr>
              <w:t>различни</w:t>
            </w:r>
            <w:r w:rsidRPr="00874DBA">
              <w:rPr>
                <w:b/>
              </w:rPr>
              <w:t xml:space="preserve"> български предприятия, както и предоставяне на счетоводни и данъчни консултации</w:t>
            </w:r>
          </w:p>
        </w:tc>
      </w:tr>
      <w:tr w:rsidR="00124CDE" w:rsidRPr="00874DBA" w:rsidTr="00975944">
        <w:tc>
          <w:tcPr>
            <w:tcW w:w="2834" w:type="dxa"/>
            <w:vMerge w:val="restart"/>
            <w:shd w:val="clear" w:color="auto" w:fill="auto"/>
          </w:tcPr>
          <w:p w:rsidR="00124CDE" w:rsidRPr="00874DBA" w:rsidRDefault="00975944" w:rsidP="00975944">
            <w:pPr>
              <w:pStyle w:val="ECVDate"/>
              <w:rPr>
                <w:b/>
              </w:rPr>
            </w:pPr>
            <w:r w:rsidRPr="00874DBA">
              <w:rPr>
                <w:b/>
              </w:rPr>
              <w:t xml:space="preserve">От  1998 г. до момента </w:t>
            </w:r>
          </w:p>
        </w:tc>
        <w:tc>
          <w:tcPr>
            <w:tcW w:w="7541" w:type="dxa"/>
            <w:shd w:val="clear" w:color="auto" w:fill="auto"/>
          </w:tcPr>
          <w:p w:rsidR="00124CDE" w:rsidRPr="00874DBA" w:rsidRDefault="00975944" w:rsidP="00D43E59">
            <w:pPr>
              <w:pStyle w:val="ECVSubSectionHeading"/>
              <w:rPr>
                <w:b/>
              </w:rPr>
            </w:pPr>
            <w:r w:rsidRPr="00874DBA">
              <w:rPr>
                <w:b/>
              </w:rPr>
              <w:t>Вещо лице – експерт – счетоводител към Варненския административен съд</w:t>
            </w:r>
          </w:p>
        </w:tc>
      </w:tr>
      <w:tr w:rsidR="00124CDE" w:rsidRPr="00874DBA" w:rsidTr="00975944">
        <w:tc>
          <w:tcPr>
            <w:tcW w:w="2834" w:type="dxa"/>
            <w:vMerge/>
            <w:shd w:val="clear" w:color="auto" w:fill="auto"/>
          </w:tcPr>
          <w:p w:rsidR="00124CDE" w:rsidRPr="00874DBA" w:rsidRDefault="00124CDE" w:rsidP="00D43E59">
            <w:pPr>
              <w:rPr>
                <w:b/>
              </w:rPr>
            </w:pPr>
          </w:p>
        </w:tc>
        <w:tc>
          <w:tcPr>
            <w:tcW w:w="7541" w:type="dxa"/>
            <w:shd w:val="clear" w:color="auto" w:fill="auto"/>
          </w:tcPr>
          <w:p w:rsidR="00124CDE" w:rsidRPr="00874DBA" w:rsidRDefault="00124CDE" w:rsidP="00D43E59">
            <w:pPr>
              <w:pStyle w:val="ECVOrganisationDetails"/>
              <w:rPr>
                <w:b/>
              </w:rPr>
            </w:pPr>
          </w:p>
        </w:tc>
      </w:tr>
    </w:tbl>
    <w:p w:rsidR="00124CDE" w:rsidRDefault="00124CDE" w:rsidP="00124CDE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124CDE" w:rsidTr="00D43E59">
        <w:trPr>
          <w:trHeight w:val="170"/>
        </w:trPr>
        <w:tc>
          <w:tcPr>
            <w:tcW w:w="2835" w:type="dxa"/>
            <w:shd w:val="clear" w:color="auto" w:fill="auto"/>
          </w:tcPr>
          <w:p w:rsidR="00874DBA" w:rsidRDefault="00874DBA" w:rsidP="00D43E59">
            <w:pPr>
              <w:pStyle w:val="ECVLeftHeading"/>
              <w:rPr>
                <w:color w:val="004586"/>
                <w:szCs w:val="18"/>
              </w:rPr>
            </w:pPr>
          </w:p>
          <w:p w:rsidR="00874DBA" w:rsidRDefault="00874DBA" w:rsidP="00D43E59">
            <w:pPr>
              <w:pStyle w:val="ECVLeftHeading"/>
              <w:rPr>
                <w:color w:val="004586"/>
                <w:szCs w:val="18"/>
              </w:rPr>
            </w:pPr>
          </w:p>
          <w:p w:rsidR="00874DBA" w:rsidRDefault="00874DBA" w:rsidP="00D43E59">
            <w:pPr>
              <w:pStyle w:val="ECVLeftHeading"/>
              <w:rPr>
                <w:color w:val="004586"/>
                <w:szCs w:val="18"/>
              </w:rPr>
            </w:pPr>
          </w:p>
          <w:p w:rsidR="00874DBA" w:rsidRDefault="00874DBA" w:rsidP="00D43E59">
            <w:pPr>
              <w:pStyle w:val="ECVLeftHeading"/>
              <w:rPr>
                <w:color w:val="004586"/>
                <w:szCs w:val="18"/>
              </w:rPr>
            </w:pPr>
          </w:p>
          <w:p w:rsidR="00874DBA" w:rsidRDefault="00874DBA" w:rsidP="00D43E59">
            <w:pPr>
              <w:pStyle w:val="ECVLeftHeading"/>
              <w:rPr>
                <w:color w:val="004586"/>
                <w:szCs w:val="18"/>
              </w:rPr>
            </w:pPr>
          </w:p>
          <w:p w:rsidR="00124CDE" w:rsidRDefault="00124CDE" w:rsidP="00D43E59">
            <w:pPr>
              <w:pStyle w:val="ECVLeftHeading"/>
            </w:pPr>
            <w:r>
              <w:rPr>
                <w:color w:val="004586"/>
                <w:szCs w:val="18"/>
              </w:rPr>
              <w:t>АКАДЕМИЧНО РАЗВИТИЕ</w:t>
            </w:r>
            <w:r>
              <w:t xml:space="preserve"> 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124CDE" w:rsidRDefault="00124CDE" w:rsidP="00D43E59">
            <w:pPr>
              <w:pStyle w:val="ECVBlueBox"/>
            </w:pPr>
            <w:r>
              <w:rPr>
                <w:noProof/>
                <w:lang w:eastAsia="bg-BG" w:bidi="ar-SA"/>
              </w:rPr>
              <w:drawing>
                <wp:inline distT="0" distB="0" distL="0" distR="0">
                  <wp:extent cx="4785360" cy="45719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785995" cy="4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:rsidR="00437C40" w:rsidRDefault="00437C40" w:rsidP="00124CDE">
      <w:pPr>
        <w:pStyle w:val="ECVComments"/>
      </w:pPr>
    </w:p>
    <w:tbl>
      <w:tblPr>
        <w:tblpPr w:topFromText="6" w:bottomFromText="170" w:vertAnchor="text" w:tblpY="6"/>
        <w:tblW w:w="10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124CDE" w:rsidTr="00437C40">
        <w:tc>
          <w:tcPr>
            <w:tcW w:w="2834" w:type="dxa"/>
            <w:vMerge w:val="restart"/>
            <w:shd w:val="clear" w:color="auto" w:fill="auto"/>
          </w:tcPr>
          <w:p w:rsidR="00124CDE" w:rsidRDefault="00437C40" w:rsidP="00D43E59">
            <w:pPr>
              <w:pStyle w:val="ECVDate"/>
            </w:pPr>
            <w:r>
              <w:t>От 2012 г. до момента</w:t>
            </w:r>
          </w:p>
        </w:tc>
        <w:tc>
          <w:tcPr>
            <w:tcW w:w="7541" w:type="dxa"/>
            <w:shd w:val="clear" w:color="auto" w:fill="auto"/>
          </w:tcPr>
          <w:p w:rsidR="00124CDE" w:rsidRDefault="00437C40" w:rsidP="00D43E59">
            <w:pPr>
              <w:pStyle w:val="ECVSubSectionHeading"/>
            </w:pPr>
            <w:r>
              <w:t>Професор, катедра „Счетоводна отчетност“, ИУ – гр. Варна</w:t>
            </w:r>
          </w:p>
        </w:tc>
      </w:tr>
      <w:tr w:rsidR="00124CDE" w:rsidTr="00437C40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124CDE" w:rsidRDefault="00124CDE" w:rsidP="00D43E59"/>
        </w:tc>
        <w:tc>
          <w:tcPr>
            <w:tcW w:w="7541" w:type="dxa"/>
            <w:shd w:val="clear" w:color="auto" w:fill="auto"/>
            <w:vAlign w:val="bottom"/>
          </w:tcPr>
          <w:p w:rsidR="00124CDE" w:rsidRDefault="00124CDE" w:rsidP="00D43E59">
            <w:pPr>
              <w:pStyle w:val="ECVBusinessSectorRow"/>
            </w:pPr>
          </w:p>
        </w:tc>
      </w:tr>
      <w:tr w:rsidR="00124CDE" w:rsidTr="00437C40">
        <w:tc>
          <w:tcPr>
            <w:tcW w:w="2834" w:type="dxa"/>
            <w:shd w:val="clear" w:color="auto" w:fill="auto"/>
          </w:tcPr>
          <w:p w:rsidR="00124CDE" w:rsidRDefault="00437C40" w:rsidP="00D43E59">
            <w:pPr>
              <w:pStyle w:val="ECVDate"/>
            </w:pPr>
            <w:r>
              <w:t xml:space="preserve">От 1999 г. до 2012 г. </w:t>
            </w:r>
          </w:p>
        </w:tc>
        <w:tc>
          <w:tcPr>
            <w:tcW w:w="7541" w:type="dxa"/>
            <w:shd w:val="clear" w:color="auto" w:fill="auto"/>
          </w:tcPr>
          <w:p w:rsidR="00124CDE" w:rsidRDefault="00437C40" w:rsidP="00D43E59">
            <w:pPr>
              <w:pStyle w:val="ECVSubSectionHeading"/>
            </w:pPr>
            <w:r>
              <w:t>Доцент,  катедра „Счетоводна отчетност“, ИУ – гр. Варна</w:t>
            </w:r>
          </w:p>
          <w:p w:rsidR="00437C40" w:rsidRDefault="00437C40" w:rsidP="00D43E59">
            <w:pPr>
              <w:pStyle w:val="ECVSubSectionHeading"/>
            </w:pPr>
          </w:p>
        </w:tc>
      </w:tr>
      <w:tr w:rsidR="00124CDE" w:rsidTr="00437C40">
        <w:tc>
          <w:tcPr>
            <w:tcW w:w="2834" w:type="dxa"/>
            <w:shd w:val="clear" w:color="auto" w:fill="auto"/>
          </w:tcPr>
          <w:p w:rsidR="00124CDE" w:rsidRDefault="00437C40" w:rsidP="00D43E59">
            <w:pPr>
              <w:pStyle w:val="ECVDate"/>
            </w:pPr>
            <w:r>
              <w:t xml:space="preserve">1996 г. </w:t>
            </w:r>
          </w:p>
        </w:tc>
        <w:tc>
          <w:tcPr>
            <w:tcW w:w="7541" w:type="dxa"/>
            <w:shd w:val="clear" w:color="auto" w:fill="auto"/>
          </w:tcPr>
          <w:p w:rsidR="00124CDE" w:rsidRDefault="00FE3BA6" w:rsidP="00D43E59">
            <w:pPr>
              <w:pStyle w:val="ECVSubSectionHeading"/>
            </w:pPr>
            <w:r>
              <w:t>Научно-образователна степен „Доктор</w:t>
            </w:r>
            <w:r w:rsidR="005D31EC">
              <w:t xml:space="preserve"> по икономика</w:t>
            </w:r>
            <w:r>
              <w:t>“</w:t>
            </w:r>
            <w:r w:rsidR="005D31EC">
              <w:t xml:space="preserve"> </w:t>
            </w:r>
            <w:r w:rsidR="005D31EC" w:rsidRPr="005B6BE7">
              <w:rPr>
                <w:rFonts w:ascii="Times New Roman" w:hAnsi="Times New Roman"/>
                <w:sz w:val="24"/>
              </w:rPr>
              <w:t>по научната спе</w:t>
            </w:r>
            <w:r w:rsidR="005D31EC">
              <w:rPr>
                <w:rFonts w:ascii="Times New Roman" w:hAnsi="Times New Roman"/>
                <w:sz w:val="24"/>
              </w:rPr>
              <w:t xml:space="preserve">циалност: “05.02.07. </w:t>
            </w:r>
            <w:r w:rsidR="005D31EC" w:rsidRPr="009C6559">
              <w:rPr>
                <w:rFonts w:ascii="Times New Roman" w:hAnsi="Times New Roman"/>
                <w:sz w:val="24"/>
              </w:rPr>
              <w:t>Счетоводна отчетност, контрол и анализ на стопанската дейност”</w:t>
            </w:r>
            <w:r w:rsidR="005D31EC">
              <w:rPr>
                <w:rFonts w:ascii="Times New Roman" w:hAnsi="Times New Roman"/>
                <w:sz w:val="24"/>
              </w:rPr>
              <w:t xml:space="preserve">        </w:t>
            </w:r>
          </w:p>
          <w:p w:rsidR="00FE3BA6" w:rsidRDefault="00FE3BA6" w:rsidP="00D43E59">
            <w:pPr>
              <w:pStyle w:val="ECVSubSectionHeading"/>
            </w:pPr>
          </w:p>
        </w:tc>
      </w:tr>
    </w:tbl>
    <w:tbl>
      <w:tblPr>
        <w:tblW w:w="10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124CDE" w:rsidTr="00FE3BA6">
        <w:trPr>
          <w:trHeight w:val="170"/>
        </w:trPr>
        <w:tc>
          <w:tcPr>
            <w:tcW w:w="2835" w:type="dxa"/>
            <w:shd w:val="clear" w:color="auto" w:fill="auto"/>
          </w:tcPr>
          <w:p w:rsidR="001D7264" w:rsidRDefault="001D7264" w:rsidP="00D43E59">
            <w:pPr>
              <w:pStyle w:val="ECVLeftHeading"/>
              <w:rPr>
                <w:color w:val="004586"/>
                <w:szCs w:val="18"/>
              </w:rPr>
            </w:pPr>
          </w:p>
          <w:p w:rsidR="001D7264" w:rsidRDefault="001D7264" w:rsidP="00D43E59">
            <w:pPr>
              <w:pStyle w:val="ECVLeftHeading"/>
              <w:rPr>
                <w:color w:val="004586"/>
                <w:szCs w:val="18"/>
              </w:rPr>
            </w:pPr>
          </w:p>
          <w:p w:rsidR="001D7264" w:rsidRDefault="001D7264" w:rsidP="00D43E59">
            <w:pPr>
              <w:pStyle w:val="ECVLeftHeading"/>
              <w:rPr>
                <w:color w:val="004586"/>
                <w:szCs w:val="18"/>
              </w:rPr>
            </w:pPr>
          </w:p>
          <w:p w:rsidR="00124CDE" w:rsidRDefault="00124CDE" w:rsidP="00D43E59">
            <w:pPr>
              <w:pStyle w:val="ECVLeftHeading"/>
            </w:pPr>
            <w:r>
              <w:rPr>
                <w:color w:val="004586"/>
                <w:szCs w:val="18"/>
              </w:rPr>
              <w:t>ПреПОДАВАТЕЛСКА Д</w:t>
            </w:r>
            <w:r w:rsidR="00B55C1E">
              <w:rPr>
                <w:color w:val="004586"/>
                <w:szCs w:val="18"/>
              </w:rPr>
              <w:t>ЕЙ</w:t>
            </w:r>
            <w:r>
              <w:rPr>
                <w:color w:val="004586"/>
                <w:szCs w:val="18"/>
              </w:rPr>
              <w:t>НОСТ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124CDE" w:rsidRDefault="00124CDE" w:rsidP="00D43E59">
            <w:pPr>
              <w:pStyle w:val="ECVBlueBox"/>
            </w:pPr>
            <w:r>
              <w:rPr>
                <w:noProof/>
                <w:lang w:eastAsia="bg-BG" w:bidi="ar-SA"/>
              </w:rPr>
              <w:drawing>
                <wp:inline distT="0" distB="0" distL="0" distR="0" wp14:anchorId="2A22DAA6" wp14:editId="162AE15B">
                  <wp:extent cx="4785995" cy="9525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995" cy="95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124CDE" w:rsidTr="00D43E59">
        <w:tc>
          <w:tcPr>
            <w:tcW w:w="2834" w:type="dxa"/>
            <w:vMerge w:val="restart"/>
            <w:shd w:val="clear" w:color="auto" w:fill="auto"/>
          </w:tcPr>
          <w:p w:rsidR="00124CDE" w:rsidRDefault="00124CDE" w:rsidP="00D43E59">
            <w:pPr>
              <w:pStyle w:val="ECVDate"/>
            </w:pPr>
            <w:r>
              <w:t>Преподавани дисциплини</w:t>
            </w:r>
          </w:p>
        </w:tc>
        <w:tc>
          <w:tcPr>
            <w:tcW w:w="7541" w:type="dxa"/>
            <w:shd w:val="clear" w:color="auto" w:fill="auto"/>
          </w:tcPr>
          <w:p w:rsidR="00124CDE" w:rsidRDefault="00FE3BA6" w:rsidP="00016A71">
            <w:pPr>
              <w:pStyle w:val="ECVSubSectionHeading"/>
            </w:pPr>
            <w:r>
              <w:t xml:space="preserve">Висше учебно заведение - </w:t>
            </w:r>
            <w:r w:rsidR="00016A71">
              <w:t>Икономически университет - Варна</w:t>
            </w:r>
          </w:p>
        </w:tc>
      </w:tr>
      <w:tr w:rsidR="00124CDE" w:rsidTr="00D43E59">
        <w:tc>
          <w:tcPr>
            <w:tcW w:w="2834" w:type="dxa"/>
            <w:vMerge/>
            <w:shd w:val="clear" w:color="auto" w:fill="auto"/>
          </w:tcPr>
          <w:p w:rsidR="00124CDE" w:rsidRDefault="00124CDE" w:rsidP="00D43E59"/>
        </w:tc>
        <w:tc>
          <w:tcPr>
            <w:tcW w:w="7541" w:type="dxa"/>
            <w:shd w:val="clear" w:color="auto" w:fill="auto"/>
          </w:tcPr>
          <w:p w:rsidR="00124CDE" w:rsidRPr="001D7264" w:rsidRDefault="00124CDE" w:rsidP="00D43E59">
            <w:pPr>
              <w:pStyle w:val="ECVSectionBullet"/>
              <w:numPr>
                <w:ilvl w:val="0"/>
                <w:numId w:val="1"/>
              </w:numPr>
              <w:rPr>
                <w:color w:val="2F5496" w:themeColor="accent5" w:themeShade="BF"/>
                <w:sz w:val="22"/>
                <w:szCs w:val="22"/>
              </w:rPr>
            </w:pPr>
            <w:r w:rsidRPr="001D7264">
              <w:rPr>
                <w:color w:val="2F5496" w:themeColor="accent5" w:themeShade="BF"/>
                <w:sz w:val="22"/>
                <w:szCs w:val="22"/>
              </w:rPr>
              <w:t>Ръководени занятия</w:t>
            </w:r>
            <w:r w:rsidRPr="001D7264">
              <w:rPr>
                <w:color w:val="2F5496" w:themeColor="accent5" w:themeShade="BF"/>
                <w:sz w:val="22"/>
                <w:szCs w:val="22"/>
                <w:lang w:val="en-US"/>
              </w:rPr>
              <w:t xml:space="preserve"> (</w:t>
            </w:r>
            <w:r w:rsidRPr="001D7264">
              <w:rPr>
                <w:color w:val="2F5496" w:themeColor="accent5" w:themeShade="BF"/>
                <w:sz w:val="22"/>
                <w:szCs w:val="22"/>
              </w:rPr>
              <w:t>лекции/семинарни занятия) по съответните дисциплини</w:t>
            </w:r>
            <w:r w:rsidR="00016A71" w:rsidRPr="001D7264">
              <w:rPr>
                <w:color w:val="2F5496" w:themeColor="accent5" w:themeShade="BF"/>
                <w:sz w:val="22"/>
                <w:szCs w:val="22"/>
              </w:rPr>
              <w:t>:</w:t>
            </w:r>
          </w:p>
          <w:p w:rsidR="00016A71" w:rsidRPr="001D7264" w:rsidRDefault="00016A71" w:rsidP="00016A71">
            <w:pPr>
              <w:pStyle w:val="ECVSectionBullet"/>
              <w:numPr>
                <w:ilvl w:val="0"/>
                <w:numId w:val="8"/>
              </w:numPr>
              <w:rPr>
                <w:color w:val="2F5496" w:themeColor="accent5" w:themeShade="BF"/>
                <w:sz w:val="22"/>
                <w:szCs w:val="22"/>
              </w:rPr>
            </w:pPr>
            <w:r w:rsidRPr="001D7264">
              <w:rPr>
                <w:color w:val="2F5496" w:themeColor="accent5" w:themeShade="BF"/>
                <w:sz w:val="22"/>
                <w:szCs w:val="22"/>
              </w:rPr>
              <w:t>Теория на счетоводството</w:t>
            </w:r>
          </w:p>
          <w:p w:rsidR="00016A71" w:rsidRPr="001D7264" w:rsidRDefault="00016A71" w:rsidP="00016A71">
            <w:pPr>
              <w:pStyle w:val="ECVSectionBullet"/>
              <w:numPr>
                <w:ilvl w:val="0"/>
                <w:numId w:val="8"/>
              </w:numPr>
              <w:rPr>
                <w:color w:val="2F5496" w:themeColor="accent5" w:themeShade="BF"/>
                <w:sz w:val="22"/>
                <w:szCs w:val="22"/>
              </w:rPr>
            </w:pPr>
            <w:r w:rsidRPr="001D7264">
              <w:rPr>
                <w:color w:val="2F5496" w:themeColor="accent5" w:themeShade="BF"/>
                <w:sz w:val="22"/>
                <w:szCs w:val="22"/>
              </w:rPr>
              <w:t>МСС/МСФО</w:t>
            </w:r>
          </w:p>
          <w:p w:rsidR="00016A71" w:rsidRDefault="00016A71" w:rsidP="001D7264">
            <w:pPr>
              <w:pStyle w:val="ECVSectionBullet"/>
              <w:numPr>
                <w:ilvl w:val="0"/>
                <w:numId w:val="8"/>
              </w:numPr>
            </w:pPr>
            <w:r w:rsidRPr="001D7264">
              <w:rPr>
                <w:color w:val="2F5496" w:themeColor="accent5" w:themeShade="BF"/>
                <w:sz w:val="22"/>
                <w:szCs w:val="22"/>
              </w:rPr>
              <w:t>Професионална етика в счетоводството</w:t>
            </w:r>
          </w:p>
        </w:tc>
      </w:tr>
    </w:tbl>
    <w:p w:rsidR="00124CDE" w:rsidRDefault="00124CDE" w:rsidP="00124CDE">
      <w:pPr>
        <w:pStyle w:val="ECVComments"/>
        <w:tabs>
          <w:tab w:val="left" w:pos="705"/>
          <w:tab w:val="center" w:pos="5188"/>
        </w:tabs>
        <w:jc w:val="left"/>
      </w:pPr>
      <w:r>
        <w:tab/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124CDE" w:rsidTr="00D43E59">
        <w:tc>
          <w:tcPr>
            <w:tcW w:w="2834" w:type="dxa"/>
            <w:vMerge w:val="restart"/>
            <w:shd w:val="clear" w:color="auto" w:fill="auto"/>
          </w:tcPr>
          <w:p w:rsidR="00124CDE" w:rsidRDefault="00124CDE" w:rsidP="00D43E59">
            <w:pPr>
              <w:pStyle w:val="ECVDate"/>
            </w:pPr>
          </w:p>
        </w:tc>
        <w:tc>
          <w:tcPr>
            <w:tcW w:w="7541" w:type="dxa"/>
            <w:shd w:val="clear" w:color="auto" w:fill="auto"/>
          </w:tcPr>
          <w:p w:rsidR="00124CDE" w:rsidRDefault="00124CDE" w:rsidP="00D43E59">
            <w:pPr>
              <w:pStyle w:val="ECVSubSectionHeading"/>
            </w:pPr>
          </w:p>
        </w:tc>
      </w:tr>
      <w:tr w:rsidR="00124CDE" w:rsidTr="00D43E59">
        <w:tc>
          <w:tcPr>
            <w:tcW w:w="2834" w:type="dxa"/>
            <w:vMerge/>
            <w:shd w:val="clear" w:color="auto" w:fill="auto"/>
          </w:tcPr>
          <w:p w:rsidR="00124CDE" w:rsidRDefault="00124CDE" w:rsidP="00D43E59"/>
        </w:tc>
        <w:tc>
          <w:tcPr>
            <w:tcW w:w="7541" w:type="dxa"/>
            <w:shd w:val="clear" w:color="auto" w:fill="auto"/>
          </w:tcPr>
          <w:p w:rsidR="00016A71" w:rsidRDefault="00016A71" w:rsidP="00016A71">
            <w:pPr>
              <w:pStyle w:val="ECVSectionBullet"/>
            </w:pP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124CDE" w:rsidTr="00D43E59">
        <w:trPr>
          <w:trHeight w:val="170"/>
        </w:trPr>
        <w:tc>
          <w:tcPr>
            <w:tcW w:w="2835" w:type="dxa"/>
            <w:shd w:val="clear" w:color="auto" w:fill="auto"/>
          </w:tcPr>
          <w:p w:rsidR="001D7264" w:rsidRDefault="001D7264" w:rsidP="00D43E59">
            <w:pPr>
              <w:pStyle w:val="ECVLeftHeading"/>
              <w:rPr>
                <w:color w:val="004586"/>
                <w:szCs w:val="18"/>
              </w:rPr>
            </w:pPr>
          </w:p>
          <w:p w:rsidR="001D7264" w:rsidRDefault="001D7264" w:rsidP="00D43E59">
            <w:pPr>
              <w:pStyle w:val="ECVLeftHeading"/>
              <w:rPr>
                <w:color w:val="004586"/>
                <w:szCs w:val="18"/>
              </w:rPr>
            </w:pPr>
          </w:p>
          <w:p w:rsidR="001D7264" w:rsidRDefault="001D7264" w:rsidP="00D43E59">
            <w:pPr>
              <w:pStyle w:val="ECVLeftHeading"/>
              <w:rPr>
                <w:color w:val="004586"/>
                <w:szCs w:val="18"/>
              </w:rPr>
            </w:pPr>
          </w:p>
          <w:p w:rsidR="00124CDE" w:rsidRDefault="00124CDE" w:rsidP="00D43E59">
            <w:pPr>
              <w:pStyle w:val="ECVLeftHeading"/>
            </w:pPr>
            <w:r>
              <w:rPr>
                <w:color w:val="004586"/>
                <w:szCs w:val="18"/>
              </w:rPr>
              <w:t>Научно-изследователска ДеЙност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124CDE" w:rsidRDefault="00124CDE" w:rsidP="00D43E59">
            <w:pPr>
              <w:pStyle w:val="ECVBlueBox"/>
            </w:pPr>
            <w:r>
              <w:rPr>
                <w:noProof/>
                <w:lang w:eastAsia="bg-BG" w:bidi="ar-SA"/>
              </w:rPr>
              <w:drawing>
                <wp:inline distT="0" distB="0" distL="0" distR="0">
                  <wp:extent cx="4785995" cy="952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995" cy="95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tbl>
      <w:tblPr>
        <w:tblpPr w:topFromText="6" w:bottomFromText="170" w:vertAnchor="text" w:tblpX="-142" w:tblpY="6"/>
        <w:tblW w:w="10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9355"/>
      </w:tblGrid>
      <w:tr w:rsidR="00124CDE" w:rsidTr="00874DBA">
        <w:tc>
          <w:tcPr>
            <w:tcW w:w="1276" w:type="dxa"/>
            <w:vMerge w:val="restart"/>
            <w:shd w:val="clear" w:color="auto" w:fill="auto"/>
          </w:tcPr>
          <w:p w:rsidR="00124CDE" w:rsidRDefault="00124CDE" w:rsidP="00874DBA">
            <w:pPr>
              <w:pStyle w:val="ECVDate"/>
            </w:pPr>
            <w:r>
              <w:lastRenderedPageBreak/>
              <w:t>Области на научни интереси</w:t>
            </w:r>
          </w:p>
        </w:tc>
        <w:tc>
          <w:tcPr>
            <w:tcW w:w="9355" w:type="dxa"/>
            <w:shd w:val="clear" w:color="auto" w:fill="auto"/>
          </w:tcPr>
          <w:p w:rsidR="00124CDE" w:rsidRDefault="00124CDE" w:rsidP="00874DBA">
            <w:pPr>
              <w:pStyle w:val="ECVOrganisationDetails"/>
              <w:ind w:left="141" w:firstLine="142"/>
            </w:pPr>
          </w:p>
        </w:tc>
      </w:tr>
      <w:tr w:rsidR="00124CDE" w:rsidTr="00874DBA">
        <w:tc>
          <w:tcPr>
            <w:tcW w:w="1276" w:type="dxa"/>
            <w:vMerge/>
            <w:shd w:val="clear" w:color="auto" w:fill="auto"/>
          </w:tcPr>
          <w:p w:rsidR="00124CDE" w:rsidRDefault="00124CDE" w:rsidP="00874DBA"/>
        </w:tc>
        <w:tc>
          <w:tcPr>
            <w:tcW w:w="9355" w:type="dxa"/>
            <w:shd w:val="clear" w:color="auto" w:fill="auto"/>
          </w:tcPr>
          <w:p w:rsidR="00124CDE" w:rsidRPr="001D7264" w:rsidRDefault="00016A71" w:rsidP="00874DBA">
            <w:pPr>
              <w:pStyle w:val="ECVSectionBulle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D7264">
              <w:rPr>
                <w:sz w:val="22"/>
                <w:szCs w:val="22"/>
              </w:rPr>
              <w:t>Счетоводна теория</w:t>
            </w:r>
            <w:r w:rsidR="00124CDE" w:rsidRPr="001D7264">
              <w:rPr>
                <w:sz w:val="22"/>
                <w:szCs w:val="22"/>
              </w:rPr>
              <w:t xml:space="preserve"> </w:t>
            </w:r>
          </w:p>
        </w:tc>
      </w:tr>
      <w:tr w:rsidR="00124CDE" w:rsidTr="00874DBA">
        <w:tc>
          <w:tcPr>
            <w:tcW w:w="1276" w:type="dxa"/>
            <w:vMerge/>
            <w:shd w:val="clear" w:color="auto" w:fill="auto"/>
          </w:tcPr>
          <w:p w:rsidR="00124CDE" w:rsidRDefault="00124CDE" w:rsidP="00874DBA"/>
        </w:tc>
        <w:tc>
          <w:tcPr>
            <w:tcW w:w="9355" w:type="dxa"/>
            <w:shd w:val="clear" w:color="auto" w:fill="auto"/>
          </w:tcPr>
          <w:p w:rsidR="00124CDE" w:rsidRPr="001D7264" w:rsidRDefault="00016A71" w:rsidP="00874DBA">
            <w:pPr>
              <w:pStyle w:val="ECVSectionBulle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D7264">
              <w:rPr>
                <w:sz w:val="22"/>
                <w:szCs w:val="22"/>
              </w:rPr>
              <w:t>МСС/МСФО</w:t>
            </w:r>
          </w:p>
          <w:p w:rsidR="00124CDE" w:rsidRPr="001D7264" w:rsidRDefault="00016A71" w:rsidP="00874DBA">
            <w:pPr>
              <w:pStyle w:val="ECVSectionBulle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D7264">
              <w:rPr>
                <w:sz w:val="22"/>
                <w:szCs w:val="22"/>
              </w:rPr>
              <w:t>Професионална етика в счетоводството и одита</w:t>
            </w:r>
          </w:p>
          <w:p w:rsidR="00016A71" w:rsidRPr="001D7264" w:rsidRDefault="00016A71" w:rsidP="00874DBA">
            <w:pPr>
              <w:pStyle w:val="ECVSectionBulle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D7264">
              <w:rPr>
                <w:sz w:val="22"/>
                <w:szCs w:val="22"/>
              </w:rPr>
              <w:t>Счетоводно образование</w:t>
            </w:r>
          </w:p>
        </w:tc>
      </w:tr>
      <w:tr w:rsidR="00124CDE" w:rsidTr="00874DBA">
        <w:tc>
          <w:tcPr>
            <w:tcW w:w="1276" w:type="dxa"/>
            <w:vMerge w:val="restart"/>
            <w:shd w:val="clear" w:color="auto" w:fill="auto"/>
          </w:tcPr>
          <w:p w:rsidR="00124CDE" w:rsidRDefault="00124CDE" w:rsidP="00874DBA">
            <w:pPr>
              <w:pStyle w:val="ECVDate"/>
            </w:pPr>
            <w:r>
              <w:t xml:space="preserve">Брой публикации </w:t>
            </w:r>
          </w:p>
          <w:p w:rsidR="00124CDE" w:rsidRDefault="00124CDE" w:rsidP="00874DBA">
            <w:pPr>
              <w:pStyle w:val="ECVDate"/>
            </w:pPr>
          </w:p>
        </w:tc>
        <w:tc>
          <w:tcPr>
            <w:tcW w:w="9355" w:type="dxa"/>
            <w:shd w:val="clear" w:color="auto" w:fill="auto"/>
          </w:tcPr>
          <w:p w:rsidR="00124CDE" w:rsidRPr="001D7264" w:rsidRDefault="00124CDE" w:rsidP="00874DBA">
            <w:pPr>
              <w:pStyle w:val="ECVOrganisationDetails"/>
              <w:rPr>
                <w:sz w:val="20"/>
                <w:szCs w:val="20"/>
              </w:rPr>
            </w:pPr>
            <w:r w:rsidRPr="001D7264">
              <w:rPr>
                <w:sz w:val="20"/>
                <w:szCs w:val="20"/>
              </w:rPr>
              <w:t xml:space="preserve">Общ брой публикации </w:t>
            </w:r>
            <w:r w:rsidR="00780A4E" w:rsidRPr="001D7264">
              <w:rPr>
                <w:sz w:val="20"/>
                <w:szCs w:val="20"/>
              </w:rPr>
              <w:t>–</w:t>
            </w:r>
            <w:r w:rsidRPr="001D7264">
              <w:rPr>
                <w:sz w:val="20"/>
                <w:szCs w:val="20"/>
              </w:rPr>
              <w:t xml:space="preserve"> </w:t>
            </w:r>
            <w:r w:rsidR="00780A4E" w:rsidRPr="001D7264">
              <w:rPr>
                <w:sz w:val="20"/>
                <w:szCs w:val="20"/>
              </w:rPr>
              <w:t xml:space="preserve">136 </w:t>
            </w:r>
            <w:r w:rsidRPr="001D7264">
              <w:rPr>
                <w:sz w:val="20"/>
                <w:szCs w:val="20"/>
              </w:rPr>
              <w:t>, в т</w:t>
            </w:r>
            <w:r w:rsidR="00816BF8" w:rsidRPr="001D7264">
              <w:rPr>
                <w:sz w:val="20"/>
                <w:szCs w:val="20"/>
              </w:rPr>
              <w:t>.</w:t>
            </w:r>
            <w:r w:rsidRPr="001D7264">
              <w:rPr>
                <w:sz w:val="20"/>
                <w:szCs w:val="20"/>
              </w:rPr>
              <w:t>.ч.:</w:t>
            </w:r>
          </w:p>
        </w:tc>
      </w:tr>
      <w:tr w:rsidR="00124CDE" w:rsidTr="00874DBA">
        <w:tc>
          <w:tcPr>
            <w:tcW w:w="1276" w:type="dxa"/>
            <w:vMerge/>
            <w:shd w:val="clear" w:color="auto" w:fill="auto"/>
          </w:tcPr>
          <w:p w:rsidR="00124CDE" w:rsidRDefault="00124CDE" w:rsidP="00874DBA"/>
        </w:tc>
        <w:tc>
          <w:tcPr>
            <w:tcW w:w="9355" w:type="dxa"/>
            <w:shd w:val="clear" w:color="auto" w:fill="auto"/>
          </w:tcPr>
          <w:p w:rsidR="00124CDE" w:rsidRPr="001D7264" w:rsidRDefault="00124CDE" w:rsidP="00874DBA">
            <w:pPr>
              <w:pStyle w:val="ECVSectionBulle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D7264">
              <w:rPr>
                <w:sz w:val="20"/>
                <w:szCs w:val="20"/>
              </w:rPr>
              <w:t xml:space="preserve">Дисертация  - </w:t>
            </w:r>
            <w:r w:rsidR="00016A71" w:rsidRPr="001D7264">
              <w:rPr>
                <w:sz w:val="20"/>
                <w:szCs w:val="20"/>
              </w:rPr>
              <w:t xml:space="preserve"> 1</w:t>
            </w:r>
            <w:r w:rsidRPr="001D7264">
              <w:rPr>
                <w:sz w:val="20"/>
                <w:szCs w:val="20"/>
              </w:rPr>
              <w:t>;</w:t>
            </w:r>
          </w:p>
          <w:p w:rsidR="00124CDE" w:rsidRPr="001D7264" w:rsidRDefault="00124CDE" w:rsidP="00874DBA">
            <w:pPr>
              <w:pStyle w:val="ECVSectionBulle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D7264">
              <w:rPr>
                <w:sz w:val="20"/>
                <w:szCs w:val="20"/>
              </w:rPr>
              <w:t>Автореферат -</w:t>
            </w:r>
            <w:r w:rsidR="00016A71" w:rsidRPr="001D7264">
              <w:rPr>
                <w:sz w:val="20"/>
                <w:szCs w:val="20"/>
              </w:rPr>
              <w:t xml:space="preserve"> 1</w:t>
            </w:r>
            <w:r w:rsidRPr="001D7264">
              <w:rPr>
                <w:sz w:val="20"/>
                <w:szCs w:val="20"/>
              </w:rPr>
              <w:t xml:space="preserve"> ;</w:t>
            </w:r>
          </w:p>
          <w:p w:rsidR="00124CDE" w:rsidRPr="001D7264" w:rsidRDefault="00124CDE" w:rsidP="00874DBA">
            <w:pPr>
              <w:pStyle w:val="ECVSectionBulle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D7264">
              <w:rPr>
                <w:sz w:val="20"/>
                <w:szCs w:val="20"/>
              </w:rPr>
              <w:t xml:space="preserve">Монографии </w:t>
            </w:r>
            <w:r w:rsidR="00780A4E" w:rsidRPr="001D7264">
              <w:rPr>
                <w:sz w:val="20"/>
                <w:szCs w:val="20"/>
              </w:rPr>
              <w:t xml:space="preserve">и участие в монографии </w:t>
            </w:r>
            <w:r w:rsidRPr="001D7264">
              <w:rPr>
                <w:sz w:val="20"/>
                <w:szCs w:val="20"/>
              </w:rPr>
              <w:t xml:space="preserve">– </w:t>
            </w:r>
            <w:r w:rsidR="00016A71" w:rsidRPr="001D7264">
              <w:rPr>
                <w:sz w:val="20"/>
                <w:szCs w:val="20"/>
              </w:rPr>
              <w:t xml:space="preserve"> </w:t>
            </w:r>
            <w:r w:rsidR="00780A4E" w:rsidRPr="001D7264">
              <w:rPr>
                <w:sz w:val="20"/>
                <w:szCs w:val="20"/>
              </w:rPr>
              <w:t>5</w:t>
            </w:r>
            <w:r w:rsidRPr="001D7264">
              <w:rPr>
                <w:sz w:val="20"/>
                <w:szCs w:val="20"/>
              </w:rPr>
              <w:t xml:space="preserve"> ;</w:t>
            </w:r>
          </w:p>
          <w:p w:rsidR="00124CDE" w:rsidRPr="001D7264" w:rsidRDefault="00124CDE" w:rsidP="00874DBA">
            <w:pPr>
              <w:pStyle w:val="ECVSectionBulle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D7264">
              <w:rPr>
                <w:sz w:val="20"/>
                <w:szCs w:val="20"/>
              </w:rPr>
              <w:t xml:space="preserve">Студии </w:t>
            </w:r>
            <w:r w:rsidR="00780A4E" w:rsidRPr="001D7264">
              <w:rPr>
                <w:sz w:val="20"/>
                <w:szCs w:val="20"/>
              </w:rPr>
              <w:t xml:space="preserve">и участие в студии </w:t>
            </w:r>
            <w:r w:rsidRPr="001D7264">
              <w:rPr>
                <w:sz w:val="20"/>
                <w:szCs w:val="20"/>
              </w:rPr>
              <w:t xml:space="preserve">- </w:t>
            </w:r>
            <w:r w:rsidR="00780A4E" w:rsidRPr="001D7264">
              <w:rPr>
                <w:sz w:val="20"/>
                <w:szCs w:val="20"/>
              </w:rPr>
              <w:t xml:space="preserve"> 7 </w:t>
            </w:r>
            <w:r w:rsidRPr="001D7264">
              <w:rPr>
                <w:sz w:val="20"/>
                <w:szCs w:val="20"/>
              </w:rPr>
              <w:t>;</w:t>
            </w:r>
          </w:p>
          <w:p w:rsidR="00124CDE" w:rsidRPr="001D7264" w:rsidRDefault="00124CDE" w:rsidP="00874DBA">
            <w:pPr>
              <w:pStyle w:val="ECVSectionBulle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D7264">
              <w:rPr>
                <w:sz w:val="20"/>
                <w:szCs w:val="20"/>
              </w:rPr>
              <w:t xml:space="preserve">Научни статии </w:t>
            </w:r>
            <w:r w:rsidR="00780A4E" w:rsidRPr="001D7264">
              <w:rPr>
                <w:sz w:val="20"/>
                <w:szCs w:val="20"/>
              </w:rPr>
              <w:t xml:space="preserve">– 59 </w:t>
            </w:r>
            <w:r w:rsidRPr="001D7264">
              <w:rPr>
                <w:sz w:val="20"/>
                <w:szCs w:val="20"/>
              </w:rPr>
              <w:t>;</w:t>
            </w:r>
          </w:p>
          <w:p w:rsidR="00124CDE" w:rsidRPr="001D7264" w:rsidRDefault="00124CDE" w:rsidP="00874DBA">
            <w:pPr>
              <w:pStyle w:val="ECVSectionBulle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D7264">
              <w:rPr>
                <w:sz w:val="20"/>
                <w:szCs w:val="20"/>
              </w:rPr>
              <w:t xml:space="preserve">Научни доклади - </w:t>
            </w:r>
            <w:r w:rsidR="00780A4E" w:rsidRPr="001D7264">
              <w:rPr>
                <w:sz w:val="20"/>
                <w:szCs w:val="20"/>
              </w:rPr>
              <w:t xml:space="preserve"> 18</w:t>
            </w:r>
            <w:r w:rsidRPr="001D7264">
              <w:rPr>
                <w:sz w:val="20"/>
                <w:szCs w:val="20"/>
              </w:rPr>
              <w:t xml:space="preserve">; </w:t>
            </w:r>
          </w:p>
          <w:p w:rsidR="00BF1496" w:rsidRPr="001D7264" w:rsidRDefault="00124CDE" w:rsidP="00874DBA">
            <w:pPr>
              <w:pStyle w:val="ECVSectionBullet"/>
              <w:numPr>
                <w:ilvl w:val="0"/>
                <w:numId w:val="2"/>
              </w:numPr>
              <w:rPr>
                <w:sz w:val="20"/>
                <w:szCs w:val="20"/>
                <w:lang w:val="en-US"/>
              </w:rPr>
            </w:pPr>
            <w:r w:rsidRPr="001D7264">
              <w:rPr>
                <w:sz w:val="20"/>
                <w:szCs w:val="20"/>
              </w:rPr>
              <w:t>Учебници и учебни помагала -</w:t>
            </w:r>
            <w:r w:rsidR="00780A4E" w:rsidRPr="001D7264">
              <w:rPr>
                <w:sz w:val="20"/>
                <w:szCs w:val="20"/>
              </w:rPr>
              <w:t xml:space="preserve"> 12 ;</w:t>
            </w:r>
          </w:p>
          <w:p w:rsidR="00780A4E" w:rsidRPr="001D7264" w:rsidRDefault="00780A4E" w:rsidP="00874DBA">
            <w:pPr>
              <w:pStyle w:val="ECVSectionBullet"/>
              <w:numPr>
                <w:ilvl w:val="0"/>
                <w:numId w:val="2"/>
              </w:numPr>
              <w:rPr>
                <w:sz w:val="20"/>
                <w:szCs w:val="20"/>
                <w:lang w:val="en-US"/>
              </w:rPr>
            </w:pPr>
            <w:r w:rsidRPr="001D7264">
              <w:rPr>
                <w:sz w:val="20"/>
                <w:szCs w:val="20"/>
              </w:rPr>
              <w:t>Други                                           - 36.</w:t>
            </w:r>
          </w:p>
          <w:p w:rsidR="00780A4E" w:rsidRPr="001D7264" w:rsidRDefault="00780A4E" w:rsidP="00874DBA">
            <w:pPr>
              <w:pStyle w:val="ECVSectionBullet"/>
              <w:rPr>
                <w:sz w:val="20"/>
                <w:szCs w:val="20"/>
              </w:rPr>
            </w:pPr>
          </w:p>
          <w:p w:rsidR="00874DBA" w:rsidRPr="001D7264" w:rsidRDefault="00780A4E" w:rsidP="00874DB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D7264">
              <w:rPr>
                <w:sz w:val="20"/>
                <w:szCs w:val="20"/>
              </w:rPr>
              <w:t xml:space="preserve"> </w:t>
            </w:r>
            <w:r w:rsidR="00874DBA" w:rsidRPr="001D7264">
              <w:rPr>
                <w:b/>
                <w:sz w:val="20"/>
                <w:szCs w:val="20"/>
              </w:rPr>
              <w:t xml:space="preserve"> </w:t>
            </w:r>
            <w:r w:rsidR="00874DBA" w:rsidRPr="001D7264">
              <w:rPr>
                <w:b/>
                <w:sz w:val="20"/>
                <w:szCs w:val="20"/>
              </w:rPr>
              <w:t xml:space="preserve">П Ъ Л Е Н    С П И С Ъ К </w:t>
            </w:r>
          </w:p>
          <w:p w:rsidR="00874DBA" w:rsidRPr="001D7264" w:rsidRDefault="00874DBA" w:rsidP="00874DBA">
            <w:pPr>
              <w:jc w:val="center"/>
              <w:rPr>
                <w:b/>
                <w:sz w:val="20"/>
                <w:szCs w:val="20"/>
              </w:rPr>
            </w:pPr>
            <w:r w:rsidRPr="001D7264">
              <w:rPr>
                <w:b/>
                <w:sz w:val="20"/>
                <w:szCs w:val="20"/>
              </w:rPr>
              <w:t>на научните публикации на проф. д-р Фаня Аспарухова Филипова, катедра „Счетоводна отчетност” при Икономически университет - Варна</w:t>
            </w:r>
            <w:r w:rsidRPr="001D7264">
              <w:rPr>
                <w:sz w:val="20"/>
                <w:szCs w:val="20"/>
              </w:rPr>
              <w:t xml:space="preserve"> </w:t>
            </w:r>
          </w:p>
          <w:p w:rsidR="00874DBA" w:rsidRPr="001D7264" w:rsidRDefault="00874DBA" w:rsidP="00874DBA">
            <w:pPr>
              <w:jc w:val="center"/>
              <w:rPr>
                <w:b/>
                <w:sz w:val="20"/>
                <w:szCs w:val="20"/>
              </w:rPr>
            </w:pPr>
            <w:r w:rsidRPr="001D7264">
              <w:rPr>
                <w:b/>
                <w:sz w:val="20"/>
                <w:szCs w:val="20"/>
              </w:rPr>
              <w:t>/към декември 2016 г./</w:t>
            </w:r>
          </w:p>
          <w:p w:rsidR="00874DBA" w:rsidRPr="001D7264" w:rsidRDefault="00874DBA" w:rsidP="00874DB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7264">
              <w:rPr>
                <w:sz w:val="20"/>
                <w:szCs w:val="20"/>
              </w:rPr>
              <w:t>„Проблеми на професионалната етика в счетоводството”</w:t>
            </w:r>
            <w:r w:rsidRPr="001D7264">
              <w:rPr>
                <w:rFonts w:ascii="SAfon" w:hAnsi="SAfon" w:cs="SAfon"/>
                <w:sz w:val="20"/>
                <w:szCs w:val="20"/>
              </w:rPr>
              <w:t xml:space="preserve">, </w:t>
            </w:r>
            <w:r w:rsidRPr="001D7264">
              <w:rPr>
                <w:sz w:val="20"/>
                <w:szCs w:val="20"/>
              </w:rPr>
              <w:t>дисертационен труд, защитен пред СНС по „Финанси и кредит, счетоводна отчетност и машинна обработка на икономическата информация” на 02.07.1996 г., 193  стр.</w:t>
            </w:r>
          </w:p>
          <w:p w:rsidR="00874DBA" w:rsidRPr="001D7264" w:rsidRDefault="00874DBA" w:rsidP="00874DBA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D7264">
              <w:rPr>
                <w:b/>
                <w:sz w:val="20"/>
                <w:szCs w:val="20"/>
              </w:rPr>
              <w:t>І. Монографии и участие в монографии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43"/>
              <w:gridCol w:w="888"/>
              <w:gridCol w:w="5275"/>
              <w:gridCol w:w="2282"/>
            </w:tblGrid>
            <w:tr w:rsidR="00874DBA" w:rsidRPr="001D7264" w:rsidTr="000C4A75">
              <w:tc>
                <w:tcPr>
                  <w:tcW w:w="843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Общ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номер</w:t>
                  </w:r>
                </w:p>
              </w:tc>
              <w:tc>
                <w:tcPr>
                  <w:tcW w:w="888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Номер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в група</w:t>
                  </w:r>
                </w:p>
              </w:tc>
              <w:tc>
                <w:tcPr>
                  <w:tcW w:w="5275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rPr>
                      <w:b/>
                      <w:sz w:val="20"/>
                      <w:szCs w:val="20"/>
                      <w:lang w:val="en-US"/>
                    </w:rPr>
                  </w:pP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D7264">
                    <w:rPr>
                      <w:b/>
                      <w:sz w:val="20"/>
                      <w:szCs w:val="20"/>
                    </w:rPr>
                    <w:t>Заглавие</w:t>
                  </w:r>
                </w:p>
              </w:tc>
              <w:tc>
                <w:tcPr>
                  <w:tcW w:w="2282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 xml:space="preserve">Обем 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(стандартни страници)</w:t>
                  </w:r>
                </w:p>
              </w:tc>
            </w:tr>
            <w:tr w:rsidR="00874DBA" w:rsidRPr="001D7264" w:rsidTr="000C4A75">
              <w:tc>
                <w:tcPr>
                  <w:tcW w:w="843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888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5275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tLeast"/>
                    <w:ind w:right="1009"/>
                    <w:jc w:val="both"/>
                    <w:rPr>
                      <w:rFonts w:ascii="SAfon" w:hAnsi="SAfon" w:cs="SAfon"/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Добрева, М., Ф. Филипова. Инвестициите /счетоводни, контролни и данъчни аспекти/, изд. „Информа Интелект”, С., 1996 г., с. 188</w:t>
                  </w:r>
                  <w:r w:rsidRPr="001D7264">
                    <w:rPr>
                      <w:rFonts w:ascii="SAfon" w:hAnsi="SAfon" w:cs="SAfon"/>
                      <w:sz w:val="20"/>
                      <w:szCs w:val="20"/>
                    </w:rPr>
                    <w:t xml:space="preserve">  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tLeast"/>
                    <w:ind w:right="1009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b/>
                      <w:sz w:val="20"/>
                      <w:szCs w:val="20"/>
                    </w:rPr>
                    <w:t>Авторово участие:</w:t>
                  </w:r>
                  <w:r w:rsidRPr="001D7264">
                    <w:rPr>
                      <w:rFonts w:ascii="SAfon" w:hAnsi="SAfon" w:cs="SAfon"/>
                      <w:sz w:val="20"/>
                      <w:szCs w:val="20"/>
                    </w:rPr>
                    <w:t xml:space="preserve"> с. </w:t>
                  </w:r>
                  <w:r w:rsidRPr="001D7264">
                    <w:rPr>
                      <w:sz w:val="20"/>
                      <w:szCs w:val="20"/>
                    </w:rPr>
                    <w:t>37-98;</w:t>
                  </w:r>
                  <w:r w:rsidRPr="001D7264">
                    <w:rPr>
                      <w:rFonts w:ascii="SAfon" w:hAnsi="SAfon" w:cs="SAfon"/>
                      <w:sz w:val="20"/>
                      <w:szCs w:val="20"/>
                    </w:rPr>
                    <w:t xml:space="preserve"> </w:t>
                  </w:r>
                  <w:r w:rsidRPr="001D7264">
                    <w:rPr>
                      <w:sz w:val="20"/>
                      <w:szCs w:val="20"/>
                    </w:rPr>
                    <w:t>156-185</w:t>
                  </w:r>
                </w:p>
              </w:tc>
              <w:tc>
                <w:tcPr>
                  <w:tcW w:w="2282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90</w:t>
                  </w:r>
                </w:p>
              </w:tc>
            </w:tr>
            <w:tr w:rsidR="00874DBA" w:rsidRPr="001D7264" w:rsidTr="000C4A75">
              <w:tc>
                <w:tcPr>
                  <w:tcW w:w="843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888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5275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tLeast"/>
                    <w:ind w:right="1009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 xml:space="preserve">Бъчварова, М., Ф. Филипова. Счетоводство за юристи или право за счетоводители, ИК „Галактика”, Варна, 1998 г. </w:t>
                  </w:r>
                  <w:r w:rsidRPr="001D7264">
                    <w:rPr>
                      <w:rFonts w:ascii="SAfon" w:hAnsi="SAfon" w:cs="SAfon"/>
                      <w:sz w:val="20"/>
                      <w:szCs w:val="20"/>
                    </w:rPr>
                    <w:t xml:space="preserve"> </w:t>
                  </w:r>
                  <w:r w:rsidRPr="001D7264">
                    <w:rPr>
                      <w:sz w:val="20"/>
                      <w:szCs w:val="20"/>
                    </w:rPr>
                    <w:t>с. 188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tLeast"/>
                    <w:ind w:right="1009"/>
                    <w:jc w:val="both"/>
                    <w:rPr>
                      <w:rFonts w:ascii="SAfon" w:hAnsi="SAfon" w:cs="SAfon"/>
                      <w:sz w:val="20"/>
                      <w:szCs w:val="20"/>
                    </w:rPr>
                  </w:pPr>
                  <w:r w:rsidRPr="001D7264">
                    <w:rPr>
                      <w:b/>
                      <w:sz w:val="20"/>
                      <w:szCs w:val="20"/>
                    </w:rPr>
                    <w:t>Авторово участие:</w:t>
                  </w:r>
                  <w:r w:rsidRPr="001D7264">
                    <w:rPr>
                      <w:sz w:val="20"/>
                      <w:szCs w:val="20"/>
                    </w:rPr>
                    <w:t xml:space="preserve"> с</w:t>
                  </w:r>
                  <w:r w:rsidRPr="001D7264">
                    <w:rPr>
                      <w:rFonts w:ascii="SAfon" w:hAnsi="SAfon" w:cs="SAfon"/>
                      <w:sz w:val="20"/>
                      <w:szCs w:val="20"/>
                    </w:rPr>
                    <w:t xml:space="preserve">. </w:t>
                  </w:r>
                  <w:r w:rsidRPr="001D7264">
                    <w:rPr>
                      <w:sz w:val="20"/>
                      <w:szCs w:val="20"/>
                    </w:rPr>
                    <w:t>5-9; 26-78; 147-187</w:t>
                  </w:r>
                </w:p>
              </w:tc>
              <w:tc>
                <w:tcPr>
                  <w:tcW w:w="2282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99</w:t>
                  </w:r>
                </w:p>
              </w:tc>
            </w:tr>
            <w:tr w:rsidR="00874DBA" w:rsidRPr="001D7264" w:rsidTr="001D7264">
              <w:trPr>
                <w:trHeight w:val="3674"/>
              </w:trPr>
              <w:tc>
                <w:tcPr>
                  <w:tcW w:w="843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lastRenderedPageBreak/>
                    <w:t>3.</w:t>
                  </w:r>
                </w:p>
              </w:tc>
              <w:tc>
                <w:tcPr>
                  <w:tcW w:w="888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5275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 xml:space="preserve">Филипова, Ф.  Хармонизация на счетоводството. Международни счетоводни стандарти, Варна,  изд. “Стено”, 2001 г., 187 стр.;   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 xml:space="preserve">Филипова, Ф. Хармонизация на счетоводството: МСС/МСФО, второ допълнено и преработено издание, Варна, изд. „Стено”, 2006 г. , 229 стр. ; 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Филипова, Ф. Хармонизация на счетоводството: МСС/МСФО, трето допълнено и преработено издание,  Варна, изд. „Стено”, 2008 г.; 241 стр.</w:t>
                  </w:r>
                </w:p>
              </w:tc>
              <w:tc>
                <w:tcPr>
                  <w:tcW w:w="2282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rPr>
                      <w:sz w:val="20"/>
                      <w:szCs w:val="20"/>
                    </w:rPr>
                  </w:pP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rPr>
                      <w:sz w:val="20"/>
                      <w:szCs w:val="20"/>
                    </w:rPr>
                  </w:pP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rPr>
                      <w:sz w:val="20"/>
                      <w:szCs w:val="20"/>
                    </w:rPr>
                  </w:pP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rPr>
                      <w:sz w:val="20"/>
                      <w:szCs w:val="20"/>
                    </w:rPr>
                  </w:pP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rPr>
                      <w:sz w:val="20"/>
                      <w:szCs w:val="20"/>
                    </w:rPr>
                  </w:pP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rPr>
                      <w:sz w:val="20"/>
                      <w:szCs w:val="20"/>
                    </w:rPr>
                  </w:pP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rPr>
                      <w:sz w:val="20"/>
                      <w:szCs w:val="20"/>
                    </w:rPr>
                  </w:pP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rPr>
                      <w:sz w:val="20"/>
                      <w:szCs w:val="20"/>
                    </w:rPr>
                  </w:pP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rPr>
                      <w:sz w:val="20"/>
                      <w:szCs w:val="20"/>
                    </w:rPr>
                  </w:pP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 xml:space="preserve">             241 </w:t>
                  </w:r>
                </w:p>
              </w:tc>
            </w:tr>
            <w:tr w:rsidR="00874DBA" w:rsidRPr="001D7264" w:rsidTr="000C4A75">
              <w:trPr>
                <w:trHeight w:val="2338"/>
              </w:trPr>
              <w:tc>
                <w:tcPr>
                  <w:tcW w:w="843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888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5275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ind w:right="-1708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 xml:space="preserve">Филипова, Ф. Финансовото счетоводство и 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ind w:right="-1708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 xml:space="preserve"> качеството на финансово-счетоводната инфор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ind w:right="-1708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мация, Варна, ИК „Стено”, 2012 г. – моно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ind w:right="-1708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графичен труд  по конкурса за „професор” съглас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ind w:right="-1708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 xml:space="preserve">но изискванията на ЗРАСРБ                                      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82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 xml:space="preserve">             537</w:t>
                  </w:r>
                </w:p>
              </w:tc>
            </w:tr>
            <w:tr w:rsidR="00874DBA" w:rsidRPr="001D7264" w:rsidTr="000C4A75">
              <w:tc>
                <w:tcPr>
                  <w:tcW w:w="843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888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 xml:space="preserve">5. </w:t>
                  </w:r>
                </w:p>
              </w:tc>
              <w:tc>
                <w:tcPr>
                  <w:tcW w:w="5275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ind w:right="-1708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 xml:space="preserve">  Филипова, Ф. и колектив, „Прилагане на МСС/МСФО в България: състояние и резултати”, моно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графичен труд, приет за печат в издателство „Наука и икономика” при ИУ – Варна, 2013 г.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ind w:right="-544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b/>
                      <w:sz w:val="20"/>
                      <w:szCs w:val="20"/>
                    </w:rPr>
                    <w:t xml:space="preserve">Авторово участие:   </w:t>
                  </w:r>
                  <w:r w:rsidRPr="001D7264">
                    <w:rPr>
                      <w:sz w:val="20"/>
                      <w:szCs w:val="20"/>
                      <w:lang w:val="en-US"/>
                    </w:rPr>
                    <w:t>I</w:t>
                  </w:r>
                  <w:r w:rsidRPr="001D7264">
                    <w:rPr>
                      <w:sz w:val="20"/>
                      <w:szCs w:val="20"/>
                      <w:lang w:val="ru-RU"/>
                    </w:rPr>
                    <w:t xml:space="preserve">. Въведение, </w:t>
                  </w:r>
                  <w:r w:rsidRPr="001D7264">
                    <w:rPr>
                      <w:sz w:val="20"/>
                      <w:szCs w:val="20"/>
                      <w:lang w:val="en-US"/>
                    </w:rPr>
                    <w:t>II</w:t>
                  </w:r>
                  <w:r w:rsidRPr="001D7264">
                    <w:rPr>
                      <w:sz w:val="20"/>
                      <w:szCs w:val="20"/>
                      <w:lang w:val="ru-RU"/>
                    </w:rPr>
                    <w:t xml:space="preserve">. </w:t>
                  </w:r>
                  <w:r w:rsidRPr="001D7264">
                    <w:rPr>
                      <w:sz w:val="20"/>
                      <w:szCs w:val="20"/>
                    </w:rPr>
                    <w:t>Прег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ind w:right="-544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 xml:space="preserve">лед на литературата по проблема; 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ind w:right="-544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Pr="001D7264">
                    <w:rPr>
                      <w:sz w:val="20"/>
                      <w:szCs w:val="20"/>
                      <w:lang w:val="en-US"/>
                    </w:rPr>
                    <w:t>III</w:t>
                  </w:r>
                  <w:r w:rsidRPr="001D7264">
                    <w:rPr>
                      <w:sz w:val="20"/>
                      <w:szCs w:val="20"/>
                      <w:lang w:val="ru-RU"/>
                    </w:rPr>
                    <w:t>. 3</w:t>
                  </w:r>
                  <w:r w:rsidRPr="001D7264">
                    <w:rPr>
                      <w:sz w:val="20"/>
                      <w:szCs w:val="20"/>
                    </w:rPr>
                    <w:t>.2. Измерване влиянието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ind w:right="-544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 xml:space="preserve"> на институционалните фактори, отчетните 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ind w:right="-544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 xml:space="preserve">мотиви на ръководството и оповестяването върху 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ind w:right="-544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lastRenderedPageBreak/>
                    <w:t xml:space="preserve"> качеството на публичната финансова 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ind w:right="-544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 xml:space="preserve">отчетност; </w:t>
                  </w:r>
                  <w:r w:rsidRPr="001D7264">
                    <w:rPr>
                      <w:sz w:val="20"/>
                      <w:szCs w:val="20"/>
                      <w:lang w:val="en-US"/>
                    </w:rPr>
                    <w:t>IV</w:t>
                  </w:r>
                  <w:r w:rsidRPr="001D7264">
                    <w:rPr>
                      <w:sz w:val="20"/>
                      <w:szCs w:val="20"/>
                      <w:lang w:val="ru-RU"/>
                    </w:rPr>
                    <w:t xml:space="preserve">. </w:t>
                  </w:r>
                  <w:r w:rsidRPr="001D7264">
                    <w:rPr>
                      <w:sz w:val="20"/>
                      <w:szCs w:val="20"/>
                    </w:rPr>
                    <w:t>Заключение;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1D7264">
                    <w:rPr>
                      <w:b/>
                      <w:sz w:val="20"/>
                      <w:szCs w:val="20"/>
                    </w:rPr>
                    <w:t xml:space="preserve">                                                 </w:t>
                  </w:r>
                </w:p>
              </w:tc>
              <w:tc>
                <w:tcPr>
                  <w:tcW w:w="2282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lastRenderedPageBreak/>
                    <w:t xml:space="preserve">     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  <w:lang w:val="ru-RU"/>
                    </w:rPr>
                  </w:pPr>
                  <w:r w:rsidRPr="001D7264">
                    <w:rPr>
                      <w:sz w:val="20"/>
                      <w:szCs w:val="20"/>
                    </w:rPr>
                    <w:t xml:space="preserve">              151      </w:t>
                  </w:r>
                </w:p>
              </w:tc>
            </w:tr>
            <w:tr w:rsidR="00874DBA" w:rsidRPr="001D7264" w:rsidTr="000C4A75">
              <w:tc>
                <w:tcPr>
                  <w:tcW w:w="843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88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275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1D7264">
                    <w:rPr>
                      <w:b/>
                      <w:sz w:val="20"/>
                      <w:szCs w:val="20"/>
                    </w:rPr>
                    <w:t xml:space="preserve">                                                     Всичко по част </w:t>
                  </w:r>
                  <w:r w:rsidRPr="001D7264">
                    <w:rPr>
                      <w:b/>
                      <w:sz w:val="20"/>
                      <w:szCs w:val="20"/>
                      <w:lang w:val="de-DE"/>
                    </w:rPr>
                    <w:t>I</w:t>
                  </w:r>
                  <w:r w:rsidRPr="001D7264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282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b/>
                      <w:sz w:val="20"/>
                      <w:szCs w:val="20"/>
                      <w:lang w:val="ru-RU"/>
                    </w:rPr>
                  </w:pPr>
                  <w:r w:rsidRPr="001D7264">
                    <w:rPr>
                      <w:b/>
                      <w:sz w:val="20"/>
                      <w:szCs w:val="20"/>
                    </w:rPr>
                    <w:t xml:space="preserve">           1 118</w:t>
                  </w:r>
                </w:p>
              </w:tc>
            </w:tr>
          </w:tbl>
          <w:p w:rsidR="00874DBA" w:rsidRPr="001D7264" w:rsidRDefault="00874DBA" w:rsidP="00874DBA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:rsidR="00874DBA" w:rsidRPr="001D7264" w:rsidRDefault="00874DBA" w:rsidP="00874DBA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:rsidR="00874DBA" w:rsidRPr="001D7264" w:rsidRDefault="00874DBA" w:rsidP="00874DBA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D7264">
              <w:rPr>
                <w:b/>
                <w:sz w:val="20"/>
                <w:szCs w:val="20"/>
                <w:lang w:val="de-DE"/>
              </w:rPr>
              <w:t>II</w:t>
            </w:r>
            <w:r w:rsidRPr="001D7264">
              <w:rPr>
                <w:b/>
                <w:sz w:val="20"/>
                <w:szCs w:val="20"/>
              </w:rPr>
              <w:t>. Научни студии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43"/>
              <w:gridCol w:w="888"/>
              <w:gridCol w:w="5397"/>
              <w:gridCol w:w="2111"/>
            </w:tblGrid>
            <w:tr w:rsidR="00874DBA" w:rsidRPr="001D7264" w:rsidTr="000C4A75">
              <w:tc>
                <w:tcPr>
                  <w:tcW w:w="843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Общ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номер</w:t>
                  </w:r>
                </w:p>
              </w:tc>
              <w:tc>
                <w:tcPr>
                  <w:tcW w:w="888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Номер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в група</w:t>
                  </w:r>
                </w:p>
              </w:tc>
              <w:tc>
                <w:tcPr>
                  <w:tcW w:w="5397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D7264">
                    <w:rPr>
                      <w:b/>
                      <w:sz w:val="20"/>
                      <w:szCs w:val="20"/>
                    </w:rPr>
                    <w:t>Заглавие</w:t>
                  </w:r>
                </w:p>
              </w:tc>
              <w:tc>
                <w:tcPr>
                  <w:tcW w:w="2111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 xml:space="preserve">Обем 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(стандартни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страници)</w:t>
                  </w:r>
                </w:p>
              </w:tc>
            </w:tr>
            <w:tr w:rsidR="00874DBA" w:rsidRPr="001D7264" w:rsidTr="000C4A75">
              <w:trPr>
                <w:trHeight w:val="1063"/>
              </w:trPr>
              <w:tc>
                <w:tcPr>
                  <w:tcW w:w="843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888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5397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tLeast"/>
                    <w:ind w:right="-59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Филипова, Ф. Счетоводството като професия /социологически аспекти/, Годишник на Икономическия унивесрситет, Варна, 1995 г. т. 67, с. 98-137</w:t>
                  </w:r>
                </w:p>
              </w:tc>
              <w:tc>
                <w:tcPr>
                  <w:tcW w:w="2111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40</w:t>
                  </w:r>
                </w:p>
              </w:tc>
            </w:tr>
            <w:tr w:rsidR="00874DBA" w:rsidRPr="001D7264" w:rsidTr="000C4A75">
              <w:trPr>
                <w:trHeight w:val="62"/>
              </w:trPr>
              <w:tc>
                <w:tcPr>
                  <w:tcW w:w="843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888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5397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 xml:space="preserve">Филипова, Ф. Отчитане на инвестиции в дъщерни предприятия и изготвяне на консолидирани финансови отчети”, София, Консултантска къща “Аскана” ООД, 2002 г.             </w:t>
                  </w:r>
                </w:p>
              </w:tc>
              <w:tc>
                <w:tcPr>
                  <w:tcW w:w="2111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 xml:space="preserve">30 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74DBA" w:rsidRPr="001D7264" w:rsidTr="000C4A75">
              <w:trPr>
                <w:trHeight w:val="58"/>
              </w:trPr>
              <w:tc>
                <w:tcPr>
                  <w:tcW w:w="843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888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5397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ind w:right="-1188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 xml:space="preserve">Филипова, Ф. Настоящи проблеми на справедливата оценка и прилагането й при вливане на търговски дружества”, София, Списание на ИДЕС, бр. 6, 2010 г., с. 8-31   </w:t>
                  </w:r>
                </w:p>
              </w:tc>
              <w:tc>
                <w:tcPr>
                  <w:tcW w:w="2111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 xml:space="preserve">28 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874DBA" w:rsidRPr="001D7264" w:rsidTr="000C4A75">
              <w:tc>
                <w:tcPr>
                  <w:tcW w:w="843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 xml:space="preserve">9. </w:t>
                  </w:r>
                </w:p>
              </w:tc>
              <w:tc>
                <w:tcPr>
                  <w:tcW w:w="888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 xml:space="preserve">5. </w:t>
                  </w:r>
                </w:p>
              </w:tc>
              <w:tc>
                <w:tcPr>
                  <w:tcW w:w="5397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ind w:right="-1708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Филипова, Ф., А. Атанасова, А. Али.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ind w:right="-1708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lastRenderedPageBreak/>
                    <w:t xml:space="preserve">Управление на финансовия резултат на 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ind w:right="-1708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 xml:space="preserve">българските търговски банки чрез обезценка на 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ind w:right="-1708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вземанията по отпуснати кредити”, София,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ind w:right="-1708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Годишник на ИДЕС, 2010 г, 60 стр.; с. 259-298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ind w:right="-1708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b/>
                      <w:sz w:val="20"/>
                      <w:szCs w:val="20"/>
                    </w:rPr>
                    <w:t>Авторово участие:</w:t>
                  </w:r>
                  <w:r w:rsidRPr="001D7264">
                    <w:rPr>
                      <w:sz w:val="20"/>
                      <w:szCs w:val="20"/>
                    </w:rPr>
                    <w:t xml:space="preserve">  Въведение /с. 264-266/; част 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 xml:space="preserve">3.1. /с. 271-280/; заключение /с. 294-295/   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111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b/>
                      <w:sz w:val="20"/>
                      <w:szCs w:val="20"/>
                    </w:rPr>
                    <w:lastRenderedPageBreak/>
                    <w:t xml:space="preserve">              </w:t>
                  </w:r>
                  <w:r w:rsidRPr="001D7264">
                    <w:rPr>
                      <w:sz w:val="20"/>
                      <w:szCs w:val="20"/>
                    </w:rPr>
                    <w:t>20</w:t>
                  </w:r>
                </w:p>
              </w:tc>
            </w:tr>
            <w:tr w:rsidR="00874DBA" w:rsidRPr="001D7264" w:rsidTr="000C4A75">
              <w:tc>
                <w:tcPr>
                  <w:tcW w:w="843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lastRenderedPageBreak/>
                    <w:t>10.</w:t>
                  </w:r>
                </w:p>
              </w:tc>
              <w:tc>
                <w:tcPr>
                  <w:tcW w:w="888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 xml:space="preserve">6. </w:t>
                  </w:r>
                </w:p>
              </w:tc>
              <w:tc>
                <w:tcPr>
                  <w:tcW w:w="5397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 xml:space="preserve">Филипова, Ф. , </w:t>
                  </w:r>
                  <w:r w:rsidRPr="001D7264">
                    <w:rPr>
                      <w:bCs/>
                      <w:color w:val="000000"/>
                      <w:sz w:val="20"/>
                      <w:szCs w:val="20"/>
                    </w:rPr>
                    <w:t>Глава 9. 1,</w:t>
                  </w:r>
                  <w:r w:rsidRPr="001D726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D7264">
                    <w:rPr>
                      <w:color w:val="000000"/>
                      <w:sz w:val="20"/>
                      <w:szCs w:val="20"/>
                    </w:rPr>
                    <w:t>Проблеми при отчитането на бизнескомбинациите между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jc w:val="both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1D7264">
                    <w:rPr>
                      <w:color w:val="000000"/>
                      <w:sz w:val="20"/>
                      <w:szCs w:val="20"/>
                    </w:rPr>
                    <w:t>предприятия под общ контрол в Република България, в съвместен монография с подтема „</w:t>
                  </w:r>
                  <w:r w:rsidRPr="001D7264">
                    <w:rPr>
                      <w:bCs/>
                      <w:color w:val="000000"/>
                      <w:sz w:val="20"/>
                      <w:szCs w:val="20"/>
                    </w:rPr>
                    <w:t>УЧЕТ И АУДИТ В СИСТЕМЕ ЭКОНОМИЧЕСКОГО РАЗВИТИЯ ПРЕДПРИЯТИЯ“,</w:t>
                  </w:r>
                  <w:r w:rsidRPr="001D726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D7264">
                    <w:rPr>
                      <w:rFonts w:eastAsia="MS Mincho"/>
                      <w:sz w:val="20"/>
                      <w:szCs w:val="20"/>
                      <w:lang w:eastAsia="ja-JP"/>
                    </w:rPr>
                    <w:t xml:space="preserve">Донецкий национальный университет экономики и торговли имени Михаила Туган-Барановского, </w:t>
                  </w:r>
                  <w:r w:rsidRPr="001D7264">
                    <w:rPr>
                      <w:bCs/>
                      <w:color w:val="000000"/>
                      <w:sz w:val="20"/>
                      <w:szCs w:val="20"/>
                    </w:rPr>
                    <w:t>Донецк, 2014 г., с. 477-485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autoSpaceDE w:val="0"/>
                    <w:autoSpaceDN w:val="0"/>
                    <w:adjustRightInd w:val="0"/>
                    <w:rPr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2111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b/>
                      <w:sz w:val="20"/>
                      <w:szCs w:val="20"/>
                    </w:rPr>
                    <w:t xml:space="preserve">              </w:t>
                  </w:r>
                  <w:r w:rsidRPr="001D7264">
                    <w:rPr>
                      <w:sz w:val="20"/>
                      <w:szCs w:val="20"/>
                    </w:rPr>
                    <w:t>8</w:t>
                  </w:r>
                </w:p>
              </w:tc>
            </w:tr>
            <w:tr w:rsidR="00874DBA" w:rsidRPr="001D7264" w:rsidTr="000C4A75">
              <w:tc>
                <w:tcPr>
                  <w:tcW w:w="843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11.</w:t>
                  </w:r>
                </w:p>
              </w:tc>
              <w:tc>
                <w:tcPr>
                  <w:tcW w:w="888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5397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 xml:space="preserve">Филипова, Ф., С. Тодорова, </w:t>
                  </w:r>
                  <w:r w:rsidRPr="001D7264">
                    <w:rPr>
                      <w:bCs/>
                      <w:sz w:val="20"/>
                      <w:szCs w:val="20"/>
                    </w:rPr>
                    <w:t xml:space="preserve">ОТЧИТАНЕ НА БИЗНЕС КОМБИНАЦИИ И РЕСТРУКТУРИРАНИЯ МЕЖДУ ПРЕДПРИЯТИЯ ПОД ОБЩ КОНТРОЛ: ПОГЛЕД ВЪРХУ БЪЛГАРСКАТА ПРАКТИКА, Списание на ИДЕС, бр. 3 и 4, 2015 г. , с.38-49, с. 19-55; </w:t>
                  </w:r>
                  <w:r w:rsidRPr="001D7264">
                    <w:rPr>
                      <w:b/>
                      <w:bCs/>
                      <w:sz w:val="20"/>
                      <w:szCs w:val="20"/>
                    </w:rPr>
                    <w:t>Авторово участие</w:t>
                  </w:r>
                  <w:r w:rsidRPr="001D7264">
                    <w:rPr>
                      <w:bCs/>
                      <w:sz w:val="20"/>
                      <w:szCs w:val="20"/>
                    </w:rPr>
                    <w:t xml:space="preserve"> 25 с.</w:t>
                  </w:r>
                </w:p>
              </w:tc>
              <w:tc>
                <w:tcPr>
                  <w:tcW w:w="2111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b/>
                      <w:sz w:val="20"/>
                      <w:szCs w:val="20"/>
                    </w:rPr>
                    <w:t xml:space="preserve">            </w:t>
                  </w:r>
                  <w:r w:rsidRPr="001D7264">
                    <w:rPr>
                      <w:sz w:val="20"/>
                      <w:szCs w:val="20"/>
                    </w:rPr>
                    <w:t>25</w:t>
                  </w:r>
                </w:p>
              </w:tc>
            </w:tr>
            <w:tr w:rsidR="00874DBA" w:rsidRPr="001D7264" w:rsidTr="000C4A75">
              <w:tc>
                <w:tcPr>
                  <w:tcW w:w="843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88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97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1D7264">
                    <w:rPr>
                      <w:b/>
                      <w:sz w:val="20"/>
                      <w:szCs w:val="20"/>
                    </w:rPr>
                    <w:t xml:space="preserve">                                                    Всичко по част </w:t>
                  </w:r>
                  <w:r w:rsidRPr="001D7264">
                    <w:rPr>
                      <w:b/>
                      <w:sz w:val="20"/>
                      <w:szCs w:val="20"/>
                      <w:lang w:val="de-DE"/>
                    </w:rPr>
                    <w:t>II</w:t>
                  </w:r>
                </w:p>
              </w:tc>
              <w:tc>
                <w:tcPr>
                  <w:tcW w:w="2111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1D7264">
                    <w:rPr>
                      <w:b/>
                      <w:sz w:val="20"/>
                      <w:szCs w:val="20"/>
                    </w:rPr>
                    <w:t xml:space="preserve">             151</w:t>
                  </w:r>
                </w:p>
              </w:tc>
            </w:tr>
          </w:tbl>
          <w:p w:rsidR="00874DBA" w:rsidRPr="001D7264" w:rsidRDefault="00874DBA" w:rsidP="00874DBA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:rsidR="00874DBA" w:rsidRPr="001D7264" w:rsidRDefault="00874DBA" w:rsidP="00874DBA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:rsidR="00874DBA" w:rsidRPr="001D7264" w:rsidRDefault="00874DBA" w:rsidP="00874DBA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D7264">
              <w:rPr>
                <w:b/>
                <w:sz w:val="20"/>
                <w:szCs w:val="20"/>
              </w:rPr>
              <w:t>ІІІ. Научни статии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43"/>
              <w:gridCol w:w="888"/>
              <w:gridCol w:w="5265"/>
              <w:gridCol w:w="2292"/>
            </w:tblGrid>
            <w:tr w:rsidR="00874DBA" w:rsidRPr="001D7264" w:rsidTr="000C4A75">
              <w:tc>
                <w:tcPr>
                  <w:tcW w:w="843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Общ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номер</w:t>
                  </w:r>
                </w:p>
              </w:tc>
              <w:tc>
                <w:tcPr>
                  <w:tcW w:w="888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Номер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в група</w:t>
                  </w:r>
                </w:p>
              </w:tc>
              <w:tc>
                <w:tcPr>
                  <w:tcW w:w="5265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D7264">
                    <w:rPr>
                      <w:b/>
                      <w:sz w:val="20"/>
                      <w:szCs w:val="20"/>
                    </w:rPr>
                    <w:t>Заглавие</w:t>
                  </w:r>
                </w:p>
              </w:tc>
              <w:tc>
                <w:tcPr>
                  <w:tcW w:w="2292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 xml:space="preserve">Обем 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(стандартни страници)</w:t>
                  </w:r>
                </w:p>
              </w:tc>
            </w:tr>
            <w:tr w:rsidR="00874DBA" w:rsidRPr="001D7264" w:rsidTr="000C4A75">
              <w:tc>
                <w:tcPr>
                  <w:tcW w:w="843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12.</w:t>
                  </w:r>
                </w:p>
              </w:tc>
              <w:tc>
                <w:tcPr>
                  <w:tcW w:w="888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5265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tLeast"/>
                    <w:ind w:right="-60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Филипова, Ф. Възможностите за единна икономическа служба, сп. Икономика, бр. 4, 1990 г., с. 58-60</w:t>
                  </w:r>
                  <w:r w:rsidRPr="001D7264">
                    <w:rPr>
                      <w:rFonts w:ascii="SAfon" w:hAnsi="SAfon" w:cs="SAfon"/>
                      <w:sz w:val="20"/>
                      <w:szCs w:val="20"/>
                    </w:rPr>
                    <w:t xml:space="preserve">                                                          .</w:t>
                  </w:r>
                </w:p>
              </w:tc>
              <w:tc>
                <w:tcPr>
                  <w:tcW w:w="2292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8</w:t>
                  </w:r>
                </w:p>
              </w:tc>
            </w:tr>
            <w:tr w:rsidR="00874DBA" w:rsidRPr="001D7264" w:rsidTr="000C4A75">
              <w:tc>
                <w:tcPr>
                  <w:tcW w:w="843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lastRenderedPageBreak/>
                    <w:t>13.</w:t>
                  </w:r>
                </w:p>
              </w:tc>
              <w:tc>
                <w:tcPr>
                  <w:tcW w:w="888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5265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ind w:right="-1800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 xml:space="preserve">Филипова, Ф. Счетоводната отчетност в услуга на стопанската етика,  сп. Български счетоводител, бр. </w:t>
                  </w:r>
                  <w:r w:rsidRPr="001D7264">
                    <w:rPr>
                      <w:rFonts w:ascii="SAfon" w:hAnsi="SAfon" w:cs="SAfon"/>
                      <w:sz w:val="20"/>
                      <w:szCs w:val="20"/>
                    </w:rPr>
                    <w:t xml:space="preserve">. </w:t>
                  </w:r>
                  <w:r w:rsidRPr="001D7264">
                    <w:rPr>
                      <w:sz w:val="20"/>
                      <w:szCs w:val="20"/>
                    </w:rPr>
                    <w:t xml:space="preserve">5-6, 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tLeast"/>
                    <w:ind w:right="1009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1990</w:t>
                  </w:r>
                  <w:r w:rsidRPr="001D7264">
                    <w:rPr>
                      <w:rFonts w:ascii="SAfon" w:hAnsi="SAfon" w:cs="SAfon"/>
                      <w:sz w:val="20"/>
                      <w:szCs w:val="20"/>
                    </w:rPr>
                    <w:t xml:space="preserve"> ã., </w:t>
                  </w:r>
                  <w:r w:rsidRPr="001D7264">
                    <w:rPr>
                      <w:sz w:val="20"/>
                      <w:szCs w:val="20"/>
                    </w:rPr>
                    <w:t>с. 19-21</w:t>
                  </w:r>
                </w:p>
              </w:tc>
              <w:tc>
                <w:tcPr>
                  <w:tcW w:w="2292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8</w:t>
                  </w:r>
                </w:p>
              </w:tc>
            </w:tr>
            <w:tr w:rsidR="00874DBA" w:rsidRPr="001D7264" w:rsidTr="000C4A75">
              <w:trPr>
                <w:trHeight w:val="1486"/>
              </w:trPr>
              <w:tc>
                <w:tcPr>
                  <w:tcW w:w="843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14.</w:t>
                  </w:r>
                </w:p>
              </w:tc>
              <w:tc>
                <w:tcPr>
                  <w:tcW w:w="888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5265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tLeast"/>
                    <w:ind w:right="-60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Филипова, Ф. Организационни  въпроси на съдебно-счетоводните експертизи, Годишник на ВИНС, Варна, бр. 1, 1990г., с. 122-129</w:t>
                  </w:r>
                  <w:r w:rsidRPr="001D7264">
                    <w:rPr>
                      <w:rFonts w:ascii="SAfon" w:hAnsi="SAfon" w:cs="SAfo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292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11</w:t>
                  </w:r>
                </w:p>
              </w:tc>
            </w:tr>
            <w:tr w:rsidR="00874DBA" w:rsidRPr="001D7264" w:rsidTr="000C4A75">
              <w:tc>
                <w:tcPr>
                  <w:tcW w:w="843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15.</w:t>
                  </w:r>
                </w:p>
              </w:tc>
              <w:tc>
                <w:tcPr>
                  <w:tcW w:w="888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5265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tLeast"/>
                    <w:ind w:right="-60"/>
                    <w:jc w:val="both"/>
                    <w:rPr>
                      <w:rFonts w:ascii="SAfon" w:hAnsi="SAfon" w:cs="SAfon"/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Филипова, Ф. Бомба в баланса или златно находище, сп. Икономика, бр. 11, 1991 г., с. 40-42</w:t>
                  </w:r>
                  <w:r w:rsidRPr="001D7264">
                    <w:rPr>
                      <w:rFonts w:ascii="SAfon" w:hAnsi="SAfon" w:cs="SAfon"/>
                      <w:sz w:val="20"/>
                      <w:szCs w:val="20"/>
                    </w:rPr>
                    <w:t xml:space="preserve">                                              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tLeast"/>
                    <w:ind w:right="-6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92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8</w:t>
                  </w:r>
                </w:p>
              </w:tc>
            </w:tr>
            <w:tr w:rsidR="00874DBA" w:rsidRPr="001D7264" w:rsidTr="000C4A75">
              <w:tc>
                <w:tcPr>
                  <w:tcW w:w="843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16.</w:t>
                  </w:r>
                </w:p>
              </w:tc>
              <w:tc>
                <w:tcPr>
                  <w:tcW w:w="888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5265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tLeast"/>
                    <w:ind w:right="-60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 xml:space="preserve">Филипова, Ф. Пледоария за стопанската етика, сп.Икономика, бр. 4, 1991 г., с. 38-42 </w:t>
                  </w:r>
                </w:p>
              </w:tc>
              <w:tc>
                <w:tcPr>
                  <w:tcW w:w="2292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874DBA" w:rsidRPr="001D7264" w:rsidTr="000C4A75">
              <w:tc>
                <w:tcPr>
                  <w:tcW w:w="843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17.</w:t>
                  </w:r>
                </w:p>
              </w:tc>
              <w:tc>
                <w:tcPr>
                  <w:tcW w:w="888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5265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tLeast"/>
                    <w:ind w:right="-60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Филипова, Ф. Европейската счетоводна хармонизация, сп. Икономика, бр. 2, 1992, с. 44-46</w:t>
                  </w:r>
                </w:p>
              </w:tc>
              <w:tc>
                <w:tcPr>
                  <w:tcW w:w="2292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8</w:t>
                  </w:r>
                </w:p>
              </w:tc>
            </w:tr>
            <w:tr w:rsidR="00874DBA" w:rsidRPr="001D7264" w:rsidTr="000C4A75">
              <w:tc>
                <w:tcPr>
                  <w:tcW w:w="843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18.</w:t>
                  </w:r>
                </w:p>
              </w:tc>
              <w:tc>
                <w:tcPr>
                  <w:tcW w:w="888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5265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tLeast"/>
                    <w:ind w:right="-60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 xml:space="preserve">Филипова, Ф. Окото на обществото, сп. Икономика, бр. 11, 1992 г., с. 34-37 </w:t>
                  </w:r>
                </w:p>
              </w:tc>
              <w:tc>
                <w:tcPr>
                  <w:tcW w:w="2292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9</w:t>
                  </w:r>
                </w:p>
              </w:tc>
            </w:tr>
            <w:tr w:rsidR="00874DBA" w:rsidRPr="001D7264" w:rsidTr="000C4A75">
              <w:tc>
                <w:tcPr>
                  <w:tcW w:w="843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19.</w:t>
                  </w:r>
                </w:p>
              </w:tc>
              <w:tc>
                <w:tcPr>
                  <w:tcW w:w="888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5265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tLeast"/>
                    <w:ind w:right="-60"/>
                    <w:jc w:val="both"/>
                    <w:rPr>
                      <w:rFonts w:ascii="SAfon" w:hAnsi="SAfon" w:cs="SAfon"/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Филипова, Ф. Мъчителното съживяване, сп. Икономика, бр. 10, 1992 г., с. 17-19</w:t>
                  </w:r>
                  <w:r w:rsidRPr="001D7264">
                    <w:rPr>
                      <w:rFonts w:ascii="SAfon" w:hAnsi="SAfon" w:cs="SAfon"/>
                      <w:sz w:val="20"/>
                      <w:szCs w:val="20"/>
                    </w:rPr>
                    <w:t xml:space="preserve">                                                             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tLeast"/>
                    <w:ind w:right="-60"/>
                    <w:jc w:val="both"/>
                    <w:rPr>
                      <w:rFonts w:ascii="SAfon" w:hAnsi="SAfon" w:cs="SAfon"/>
                      <w:sz w:val="20"/>
                      <w:szCs w:val="20"/>
                    </w:rPr>
                  </w:pPr>
                </w:p>
              </w:tc>
              <w:tc>
                <w:tcPr>
                  <w:tcW w:w="2292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9</w:t>
                  </w:r>
                </w:p>
              </w:tc>
            </w:tr>
            <w:tr w:rsidR="00874DBA" w:rsidRPr="001D7264" w:rsidTr="000C4A75">
              <w:tc>
                <w:tcPr>
                  <w:tcW w:w="843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20.</w:t>
                  </w:r>
                </w:p>
              </w:tc>
              <w:tc>
                <w:tcPr>
                  <w:tcW w:w="888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5265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tLeast"/>
                    <w:ind w:right="-60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Филипова, Ф. Митичната фигура на одитора, сп. Икономика, бр. 1, 1993 г., с. 20-22</w:t>
                  </w:r>
                </w:p>
              </w:tc>
              <w:tc>
                <w:tcPr>
                  <w:tcW w:w="2292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8</w:t>
                  </w:r>
                </w:p>
              </w:tc>
            </w:tr>
            <w:tr w:rsidR="00874DBA" w:rsidRPr="001D7264" w:rsidTr="000C4A75">
              <w:tc>
                <w:tcPr>
                  <w:tcW w:w="843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21.</w:t>
                  </w:r>
                </w:p>
              </w:tc>
              <w:tc>
                <w:tcPr>
                  <w:tcW w:w="888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5265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tLeast"/>
                    <w:ind w:right="-60"/>
                    <w:jc w:val="both"/>
                    <w:rPr>
                      <w:rFonts w:ascii="SAfon" w:hAnsi="SAfon" w:cs="SAfon"/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Филипова, Ф. Счетоводителят като юристконсулт, сп. Икономика, бр. 8-9, 1993 г., с.48-50</w:t>
                  </w:r>
                </w:p>
              </w:tc>
              <w:tc>
                <w:tcPr>
                  <w:tcW w:w="2292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8</w:t>
                  </w:r>
                </w:p>
              </w:tc>
            </w:tr>
            <w:tr w:rsidR="00874DBA" w:rsidRPr="001D7264" w:rsidTr="000C4A75">
              <w:tc>
                <w:tcPr>
                  <w:tcW w:w="843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22.</w:t>
                  </w:r>
                </w:p>
              </w:tc>
              <w:tc>
                <w:tcPr>
                  <w:tcW w:w="888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11.</w:t>
                  </w:r>
                </w:p>
              </w:tc>
              <w:tc>
                <w:tcPr>
                  <w:tcW w:w="5265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tLeast"/>
                    <w:ind w:right="-60"/>
                    <w:jc w:val="both"/>
                    <w:rPr>
                      <w:rFonts w:ascii="SAfon" w:hAnsi="SAfon" w:cs="SAfon"/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 xml:space="preserve">Филипова, Ф. Одиторът и закононът, сп. Икономика, бр. 2, 1994 г., с. 44-46  </w:t>
                  </w:r>
                  <w:r w:rsidRPr="001D7264">
                    <w:rPr>
                      <w:rFonts w:ascii="SAfon" w:hAnsi="SAfon" w:cs="SAfon"/>
                      <w:sz w:val="20"/>
                      <w:szCs w:val="20"/>
                    </w:rPr>
                    <w:t xml:space="preserve">                                                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tLeast"/>
                    <w:ind w:right="-60" w:firstLine="851"/>
                    <w:jc w:val="both"/>
                    <w:rPr>
                      <w:rFonts w:ascii="SAfon" w:hAnsi="SAfon" w:cs="SAfon"/>
                      <w:sz w:val="20"/>
                      <w:szCs w:val="20"/>
                    </w:rPr>
                  </w:pPr>
                </w:p>
              </w:tc>
              <w:tc>
                <w:tcPr>
                  <w:tcW w:w="2292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9</w:t>
                  </w:r>
                </w:p>
              </w:tc>
            </w:tr>
            <w:tr w:rsidR="00874DBA" w:rsidRPr="001D7264" w:rsidTr="000C4A75">
              <w:tc>
                <w:tcPr>
                  <w:tcW w:w="843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23.</w:t>
                  </w:r>
                </w:p>
              </w:tc>
              <w:tc>
                <w:tcPr>
                  <w:tcW w:w="888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12.</w:t>
                  </w:r>
                </w:p>
              </w:tc>
              <w:tc>
                <w:tcPr>
                  <w:tcW w:w="5265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tLeast"/>
                    <w:ind w:right="-60"/>
                    <w:jc w:val="both"/>
                    <w:rPr>
                      <w:rFonts w:ascii="SAfon" w:hAnsi="SAfon" w:cs="SAfon"/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Филипова, Ф. За креативното счетоводство, сп. Финанси на фирмата, бр. 9, 1995 г., с. 21-24</w:t>
                  </w:r>
                  <w:r w:rsidRPr="001D7264">
                    <w:rPr>
                      <w:rFonts w:ascii="SAfon" w:hAnsi="SAfon" w:cs="SAfon"/>
                      <w:sz w:val="20"/>
                      <w:szCs w:val="20"/>
                    </w:rPr>
                    <w:t xml:space="preserve">                                                          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tLeast"/>
                    <w:ind w:right="-60" w:firstLine="851"/>
                    <w:jc w:val="both"/>
                    <w:rPr>
                      <w:rFonts w:ascii="SAfon" w:hAnsi="SAfon" w:cs="SAfon"/>
                      <w:sz w:val="20"/>
                      <w:szCs w:val="20"/>
                    </w:rPr>
                  </w:pPr>
                </w:p>
              </w:tc>
              <w:tc>
                <w:tcPr>
                  <w:tcW w:w="2292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874DBA" w:rsidRPr="001D7264" w:rsidTr="000C4A75">
              <w:tc>
                <w:tcPr>
                  <w:tcW w:w="843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lastRenderedPageBreak/>
                    <w:t>24.</w:t>
                  </w:r>
                </w:p>
              </w:tc>
              <w:tc>
                <w:tcPr>
                  <w:tcW w:w="888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13.</w:t>
                  </w:r>
                </w:p>
              </w:tc>
              <w:tc>
                <w:tcPr>
                  <w:tcW w:w="5265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tLeast"/>
                    <w:ind w:right="-60"/>
                    <w:jc w:val="both"/>
                    <w:rPr>
                      <w:rFonts w:ascii="SAfon" w:hAnsi="SAfon" w:cs="SAfon"/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 xml:space="preserve">Филипова, Ф. За независимостта на дипломираните експерт-четоводители, сп. Български счетоводител +, бр. 11, 1995 г., с. 21-23 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tLeast"/>
                    <w:ind w:right="-60" w:firstLine="851"/>
                    <w:jc w:val="both"/>
                    <w:rPr>
                      <w:rFonts w:ascii="SAfon" w:hAnsi="SAfon" w:cs="SAfon"/>
                      <w:sz w:val="20"/>
                      <w:szCs w:val="20"/>
                    </w:rPr>
                  </w:pPr>
                </w:p>
              </w:tc>
              <w:tc>
                <w:tcPr>
                  <w:tcW w:w="2292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874DBA" w:rsidRPr="001D7264" w:rsidTr="000C4A75">
              <w:tc>
                <w:tcPr>
                  <w:tcW w:w="843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25.</w:t>
                  </w:r>
                </w:p>
              </w:tc>
              <w:tc>
                <w:tcPr>
                  <w:tcW w:w="888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 xml:space="preserve">14. </w:t>
                  </w:r>
                </w:p>
              </w:tc>
              <w:tc>
                <w:tcPr>
                  <w:tcW w:w="5265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tLeast"/>
                    <w:ind w:right="-60"/>
                    <w:jc w:val="both"/>
                    <w:rPr>
                      <w:rFonts w:ascii="SAfon" w:hAnsi="SAfon" w:cs="SAfon"/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Филипова, Ф. В търсене на счетоводна парадигма, сп. Икономика, бр. 8, 1995 г., с. 15-16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tLeast"/>
                    <w:ind w:right="-60" w:firstLine="851"/>
                    <w:jc w:val="both"/>
                    <w:rPr>
                      <w:rFonts w:ascii="SAfon" w:hAnsi="SAfon" w:cs="SAfon"/>
                      <w:sz w:val="20"/>
                      <w:szCs w:val="20"/>
                    </w:rPr>
                  </w:pPr>
                </w:p>
              </w:tc>
              <w:tc>
                <w:tcPr>
                  <w:tcW w:w="2292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8</w:t>
                  </w:r>
                </w:p>
              </w:tc>
            </w:tr>
            <w:tr w:rsidR="00874DBA" w:rsidRPr="001D7264" w:rsidTr="000C4A75">
              <w:tc>
                <w:tcPr>
                  <w:tcW w:w="843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26.</w:t>
                  </w:r>
                </w:p>
              </w:tc>
              <w:tc>
                <w:tcPr>
                  <w:tcW w:w="888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15.</w:t>
                  </w:r>
                </w:p>
              </w:tc>
              <w:tc>
                <w:tcPr>
                  <w:tcW w:w="5265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tLeast"/>
                    <w:ind w:right="-60" w:hanging="111"/>
                    <w:jc w:val="both"/>
                    <w:rPr>
                      <w:rFonts w:ascii="SAfon" w:hAnsi="SAfon" w:cs="SAfon"/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Филипова, Ф. За образа на съвършения счетоводител, сп. Български счетоводител +, бр. 9, 1995 г., с. 6-8</w:t>
                  </w:r>
                </w:p>
              </w:tc>
              <w:tc>
                <w:tcPr>
                  <w:tcW w:w="2292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9</w:t>
                  </w:r>
                </w:p>
              </w:tc>
            </w:tr>
            <w:tr w:rsidR="00874DBA" w:rsidRPr="001D7264" w:rsidTr="000C4A75">
              <w:tc>
                <w:tcPr>
                  <w:tcW w:w="843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27.</w:t>
                  </w:r>
                </w:p>
              </w:tc>
              <w:tc>
                <w:tcPr>
                  <w:tcW w:w="888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16.</w:t>
                  </w:r>
                </w:p>
              </w:tc>
              <w:tc>
                <w:tcPr>
                  <w:tcW w:w="5265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tLeast"/>
                    <w:ind w:right="-60"/>
                    <w:jc w:val="both"/>
                    <w:rPr>
                      <w:rFonts w:ascii="SAfon" w:hAnsi="SAfon" w:cs="SAfon"/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Филипова, Ф. Конфиденциалността като принцип в одиторската професия, сп. Български счетоводител +, бр. 2, 1996 г., с. 7-10</w:t>
                  </w:r>
                </w:p>
              </w:tc>
              <w:tc>
                <w:tcPr>
                  <w:tcW w:w="2292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9</w:t>
                  </w:r>
                </w:p>
              </w:tc>
            </w:tr>
            <w:tr w:rsidR="00874DBA" w:rsidRPr="001D7264" w:rsidTr="000C4A75">
              <w:tc>
                <w:tcPr>
                  <w:tcW w:w="843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28.</w:t>
                  </w:r>
                </w:p>
              </w:tc>
              <w:tc>
                <w:tcPr>
                  <w:tcW w:w="888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17.</w:t>
                  </w:r>
                </w:p>
              </w:tc>
              <w:tc>
                <w:tcPr>
                  <w:tcW w:w="5265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tLeast"/>
                    <w:ind w:right="-60"/>
                    <w:jc w:val="both"/>
                    <w:rPr>
                      <w:rFonts w:ascii="SAfon" w:hAnsi="SAfon" w:cs="SAfon"/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Филипова, Ф. Счетоводителят и рекламирането на счтоводните услуги, сп. Икономика, бр. 1, 1996 г., с. 37-39</w:t>
                  </w:r>
                  <w:r w:rsidRPr="001D7264">
                    <w:rPr>
                      <w:rFonts w:ascii="SAfon" w:hAnsi="SAfon" w:cs="SAfo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292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8</w:t>
                  </w:r>
                </w:p>
              </w:tc>
            </w:tr>
            <w:tr w:rsidR="00874DBA" w:rsidRPr="001D7264" w:rsidTr="000C4A75">
              <w:tc>
                <w:tcPr>
                  <w:tcW w:w="843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29.</w:t>
                  </w:r>
                </w:p>
              </w:tc>
              <w:tc>
                <w:tcPr>
                  <w:tcW w:w="888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18.</w:t>
                  </w:r>
                </w:p>
              </w:tc>
              <w:tc>
                <w:tcPr>
                  <w:tcW w:w="5265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tLeast"/>
                    <w:ind w:right="-60"/>
                    <w:jc w:val="both"/>
                    <w:rPr>
                      <w:rFonts w:ascii="SAfon" w:hAnsi="SAfon" w:cs="SAfon"/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Филипова, Ф. Професионалната етика и бъдещите счетоводители, сп. Български счетоводител, бр. 5, 1996 г., с.21-23</w:t>
                  </w:r>
                  <w:r w:rsidRPr="001D7264">
                    <w:rPr>
                      <w:rFonts w:ascii="SAfon" w:hAnsi="SAfon" w:cs="SAfon"/>
                      <w:sz w:val="20"/>
                      <w:szCs w:val="20"/>
                    </w:rPr>
                    <w:t xml:space="preserve">                                                       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tLeast"/>
                    <w:ind w:right="-60" w:firstLine="851"/>
                    <w:jc w:val="both"/>
                    <w:rPr>
                      <w:rFonts w:ascii="SAfon" w:hAnsi="SAfon" w:cs="SAfon"/>
                      <w:sz w:val="20"/>
                      <w:szCs w:val="20"/>
                    </w:rPr>
                  </w:pPr>
                </w:p>
              </w:tc>
              <w:tc>
                <w:tcPr>
                  <w:tcW w:w="2292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9</w:t>
                  </w:r>
                </w:p>
              </w:tc>
            </w:tr>
            <w:tr w:rsidR="00874DBA" w:rsidRPr="001D7264" w:rsidTr="000C4A75">
              <w:tc>
                <w:tcPr>
                  <w:tcW w:w="843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30.</w:t>
                  </w:r>
                </w:p>
              </w:tc>
              <w:tc>
                <w:tcPr>
                  <w:tcW w:w="888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19.</w:t>
                  </w:r>
                </w:p>
              </w:tc>
              <w:tc>
                <w:tcPr>
                  <w:tcW w:w="5265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tLeast"/>
                    <w:ind w:right="-60"/>
                    <w:jc w:val="both"/>
                    <w:rPr>
                      <w:rFonts w:ascii="SAfon" w:hAnsi="SAfon" w:cs="SAfon"/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Филипова, Ф. Институтът на дипломираните експерт-счетоводители: власт, монопол, но и служене, Списание на ИДЕС, бр. 3, 1997 г.,</w:t>
                  </w:r>
                  <w:r w:rsidRPr="001D7264">
                    <w:rPr>
                      <w:rFonts w:ascii="SAfon" w:hAnsi="SAfon" w:cs="SAfon"/>
                      <w:sz w:val="20"/>
                      <w:szCs w:val="20"/>
                    </w:rPr>
                    <w:t xml:space="preserve">  </w:t>
                  </w:r>
                  <w:r w:rsidRPr="001D7264">
                    <w:rPr>
                      <w:sz w:val="20"/>
                      <w:szCs w:val="20"/>
                    </w:rPr>
                    <w:t>с. 8-16</w:t>
                  </w:r>
                  <w:r w:rsidRPr="001D7264">
                    <w:rPr>
                      <w:rFonts w:ascii="SAfon" w:hAnsi="SAfon" w:cs="SAfon"/>
                      <w:sz w:val="20"/>
                      <w:szCs w:val="20"/>
                    </w:rPr>
                    <w:t xml:space="preserve">                                                    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tLeast"/>
                    <w:ind w:right="-60" w:firstLine="851"/>
                    <w:jc w:val="both"/>
                    <w:rPr>
                      <w:rFonts w:ascii="SAfon" w:hAnsi="SAfon" w:cs="SAfon"/>
                      <w:sz w:val="20"/>
                      <w:szCs w:val="20"/>
                    </w:rPr>
                  </w:pPr>
                </w:p>
              </w:tc>
              <w:tc>
                <w:tcPr>
                  <w:tcW w:w="2292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11</w:t>
                  </w:r>
                </w:p>
              </w:tc>
            </w:tr>
            <w:tr w:rsidR="00874DBA" w:rsidRPr="001D7264" w:rsidTr="000C4A75">
              <w:tc>
                <w:tcPr>
                  <w:tcW w:w="843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31.</w:t>
                  </w:r>
                </w:p>
              </w:tc>
              <w:tc>
                <w:tcPr>
                  <w:tcW w:w="888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20.</w:t>
                  </w:r>
                </w:p>
              </w:tc>
              <w:tc>
                <w:tcPr>
                  <w:tcW w:w="5265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tLeast"/>
                    <w:ind w:right="-60" w:hanging="111"/>
                    <w:jc w:val="both"/>
                    <w:rPr>
                      <w:rFonts w:ascii="SAfon" w:hAnsi="SAfon" w:cs="SAfon"/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Филипова, Ф. Мисли за еъика българският счетоводител, Списание на ИДЕС, бр. 4, 1997 г., с. 12-20</w:t>
                  </w:r>
                </w:p>
              </w:tc>
              <w:tc>
                <w:tcPr>
                  <w:tcW w:w="2292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12</w:t>
                  </w:r>
                </w:p>
              </w:tc>
            </w:tr>
            <w:tr w:rsidR="00874DBA" w:rsidRPr="001D7264" w:rsidTr="000C4A75">
              <w:tc>
                <w:tcPr>
                  <w:tcW w:w="843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32.</w:t>
                  </w:r>
                </w:p>
              </w:tc>
              <w:tc>
                <w:tcPr>
                  <w:tcW w:w="888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21.</w:t>
                  </w:r>
                </w:p>
              </w:tc>
              <w:tc>
                <w:tcPr>
                  <w:tcW w:w="5265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tLeast"/>
                    <w:ind w:right="-60" w:hanging="111"/>
                    <w:jc w:val="both"/>
                    <w:rPr>
                      <w:rFonts w:ascii="SAfon" w:hAnsi="SAfon" w:cs="SAfon"/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Филипова, Ф. За дебата около репутацията, Списание на ИДЕС, бр. 3, 1998 г., с. 13-24</w:t>
                  </w:r>
                </w:p>
              </w:tc>
              <w:tc>
                <w:tcPr>
                  <w:tcW w:w="2292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13</w:t>
                  </w:r>
                </w:p>
              </w:tc>
            </w:tr>
            <w:tr w:rsidR="00874DBA" w:rsidRPr="001D7264" w:rsidTr="000C4A75">
              <w:tc>
                <w:tcPr>
                  <w:tcW w:w="843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33.</w:t>
                  </w:r>
                </w:p>
              </w:tc>
              <w:tc>
                <w:tcPr>
                  <w:tcW w:w="888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22.</w:t>
                  </w:r>
                </w:p>
              </w:tc>
              <w:tc>
                <w:tcPr>
                  <w:tcW w:w="5265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tLeast"/>
                    <w:ind w:right="-60"/>
                    <w:jc w:val="both"/>
                    <w:rPr>
                      <w:rFonts w:ascii="SAfon" w:hAnsi="SAfon" w:cs="SAfon"/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Филипова, Ф. Лош преяод, недомислие или просто небрежност, Списание на ИДЕС, бр. 5, 1998 г., с. 12-32</w:t>
                  </w:r>
                </w:p>
              </w:tc>
              <w:tc>
                <w:tcPr>
                  <w:tcW w:w="2292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21</w:t>
                  </w:r>
                </w:p>
              </w:tc>
            </w:tr>
            <w:tr w:rsidR="00874DBA" w:rsidRPr="001D7264" w:rsidTr="000C4A75">
              <w:tc>
                <w:tcPr>
                  <w:tcW w:w="843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34.</w:t>
                  </w:r>
                </w:p>
              </w:tc>
              <w:tc>
                <w:tcPr>
                  <w:tcW w:w="888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  <w:highlight w:val="red"/>
                    </w:rPr>
                  </w:pPr>
                  <w:r w:rsidRPr="001D7264">
                    <w:rPr>
                      <w:sz w:val="20"/>
                      <w:szCs w:val="20"/>
                    </w:rPr>
                    <w:t>23.</w:t>
                  </w:r>
                </w:p>
              </w:tc>
              <w:tc>
                <w:tcPr>
                  <w:tcW w:w="5265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ind w:right="-1800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 xml:space="preserve">Филипова, Ф. Проблемът “провизиране 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ind w:right="-1800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lastRenderedPageBreak/>
                    <w:t>на потенциални задължения, сп. “Данъчна практи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ка”,  бр. 8, 2000 г. ,  с. 48-55</w:t>
                  </w:r>
                  <w:r w:rsidRPr="001D7264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292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lastRenderedPageBreak/>
                    <w:t>14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74DBA" w:rsidRPr="001D7264" w:rsidTr="000C4A75">
              <w:tc>
                <w:tcPr>
                  <w:tcW w:w="843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lastRenderedPageBreak/>
                    <w:t>35.</w:t>
                  </w:r>
                </w:p>
              </w:tc>
              <w:tc>
                <w:tcPr>
                  <w:tcW w:w="888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24.</w:t>
                  </w:r>
                </w:p>
              </w:tc>
              <w:tc>
                <w:tcPr>
                  <w:tcW w:w="5265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Филипова, Ф. Счетоводната хармонизация - на кръстопът или вече на прав път?!, сп. “Данъчна практика”, бр. 8, 2001 г., с. 42-46</w:t>
                  </w:r>
                </w:p>
              </w:tc>
              <w:tc>
                <w:tcPr>
                  <w:tcW w:w="2292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10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74DBA" w:rsidRPr="001D7264" w:rsidTr="000C4A75">
              <w:tc>
                <w:tcPr>
                  <w:tcW w:w="843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36.</w:t>
                  </w:r>
                </w:p>
              </w:tc>
              <w:tc>
                <w:tcPr>
                  <w:tcW w:w="888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25.</w:t>
                  </w:r>
                </w:p>
              </w:tc>
              <w:tc>
                <w:tcPr>
                  <w:tcW w:w="5265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Филипова, Ф. Международните счетоводни стандарти - поредното тежко предизвикателство пред българските счетоводители, сп. “Счетоводство ХХ</w:t>
                  </w:r>
                  <w:r w:rsidRPr="001D7264">
                    <w:rPr>
                      <w:sz w:val="20"/>
                      <w:szCs w:val="20"/>
                      <w:lang w:val="en-US"/>
                    </w:rPr>
                    <w:t>I</w:t>
                  </w:r>
                  <w:r w:rsidRPr="001D7264">
                    <w:rPr>
                      <w:sz w:val="20"/>
                      <w:szCs w:val="20"/>
                    </w:rPr>
                    <w:t>-ви век”, бр. 12, 2001 г.,  с. 19-21</w:t>
                  </w:r>
                </w:p>
              </w:tc>
              <w:tc>
                <w:tcPr>
                  <w:tcW w:w="2292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10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74DBA" w:rsidRPr="001D7264" w:rsidTr="000C4A75">
              <w:tc>
                <w:tcPr>
                  <w:tcW w:w="843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37.</w:t>
                  </w:r>
                </w:p>
              </w:tc>
              <w:tc>
                <w:tcPr>
                  <w:tcW w:w="888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26.</w:t>
                  </w:r>
                </w:p>
              </w:tc>
              <w:tc>
                <w:tcPr>
                  <w:tcW w:w="5265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ind w:right="-1800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 xml:space="preserve">Филипова, Ф. Институтът на заклетите експерт-счетоводители: традиция, символ или просто поука, “70 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ind w:right="-1800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 xml:space="preserve">години независим одит в България и 10 години 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ind w:right="-1800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 xml:space="preserve">от възстановяване на одиторската професия”, 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ind w:right="-1800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 xml:space="preserve">Сборник статии,  Изд. “Мисъл”, София, 2001 г., 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 xml:space="preserve"> с. 131-138</w:t>
                  </w:r>
                </w:p>
              </w:tc>
              <w:tc>
                <w:tcPr>
                  <w:tcW w:w="2292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14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74DBA" w:rsidRPr="001D7264" w:rsidTr="000C4A75">
              <w:tc>
                <w:tcPr>
                  <w:tcW w:w="843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38.</w:t>
                  </w:r>
                </w:p>
              </w:tc>
              <w:tc>
                <w:tcPr>
                  <w:tcW w:w="888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27.</w:t>
                  </w:r>
                </w:p>
              </w:tc>
              <w:tc>
                <w:tcPr>
                  <w:tcW w:w="5265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ind w:right="-1800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 xml:space="preserve">Филипова., Ф. Счетоводното  третиране на 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ind w:right="-1800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 xml:space="preserve">бизнескомбинациите: принципи или 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лобизъм?, Списание на ИДЕС, бр. 5, 2002 г.,  с. 14-26</w:t>
                  </w:r>
                </w:p>
              </w:tc>
              <w:tc>
                <w:tcPr>
                  <w:tcW w:w="2292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16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74DBA" w:rsidRPr="001D7264" w:rsidTr="000C4A75">
              <w:tc>
                <w:tcPr>
                  <w:tcW w:w="843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39.</w:t>
                  </w:r>
                </w:p>
              </w:tc>
              <w:tc>
                <w:tcPr>
                  <w:tcW w:w="888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28.</w:t>
                  </w:r>
                </w:p>
              </w:tc>
              <w:tc>
                <w:tcPr>
                  <w:tcW w:w="5265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Филипова, Ф. Четвърта Директива на ЕС относно структурата и съдържанието на годишните счетоводни отчети, сп. “Счетоводство ХХ</w:t>
                  </w:r>
                  <w:r w:rsidRPr="001D7264">
                    <w:rPr>
                      <w:sz w:val="20"/>
                      <w:szCs w:val="20"/>
                      <w:lang w:val="en-US"/>
                    </w:rPr>
                    <w:t>I</w:t>
                  </w:r>
                  <w:r w:rsidRPr="001D7264">
                    <w:rPr>
                      <w:sz w:val="20"/>
                      <w:szCs w:val="20"/>
                    </w:rPr>
                    <w:t>-ви век”, бр. 1, 2002 г.,  с.11. с.17</w:t>
                  </w:r>
                </w:p>
              </w:tc>
              <w:tc>
                <w:tcPr>
                  <w:tcW w:w="2292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12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74DBA" w:rsidRPr="001D7264" w:rsidTr="000C4A75">
              <w:tc>
                <w:tcPr>
                  <w:tcW w:w="843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40.</w:t>
                  </w:r>
                </w:p>
              </w:tc>
              <w:tc>
                <w:tcPr>
                  <w:tcW w:w="888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29.</w:t>
                  </w:r>
                </w:p>
              </w:tc>
              <w:tc>
                <w:tcPr>
                  <w:tcW w:w="5265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ind w:right="-1800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Филипова, Ф. Преизчисляване отчетите на зад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ind w:right="-1800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 xml:space="preserve">гранични дружества и дейности според 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ind w:right="-180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1D7264">
                    <w:rPr>
                      <w:sz w:val="20"/>
                      <w:szCs w:val="20"/>
                    </w:rPr>
                    <w:lastRenderedPageBreak/>
                    <w:t>МСС 21, сп. “Счетоводство ХХ</w:t>
                  </w:r>
                  <w:r w:rsidRPr="001D7264">
                    <w:rPr>
                      <w:sz w:val="20"/>
                      <w:szCs w:val="20"/>
                      <w:lang w:val="en-US"/>
                    </w:rPr>
                    <w:t>I</w:t>
                  </w:r>
                  <w:r w:rsidRPr="001D7264">
                    <w:rPr>
                      <w:sz w:val="20"/>
                      <w:szCs w:val="20"/>
                    </w:rPr>
                    <w:t xml:space="preserve">-ви век”, бр. 3, 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2002 г.,  с. 19-20</w:t>
                  </w:r>
                </w:p>
              </w:tc>
              <w:tc>
                <w:tcPr>
                  <w:tcW w:w="2292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lastRenderedPageBreak/>
                    <w:t>10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74DBA" w:rsidRPr="001D7264" w:rsidTr="000C4A75">
              <w:tc>
                <w:tcPr>
                  <w:tcW w:w="843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lastRenderedPageBreak/>
                    <w:t>41.</w:t>
                  </w:r>
                </w:p>
              </w:tc>
              <w:tc>
                <w:tcPr>
                  <w:tcW w:w="888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30.</w:t>
                  </w:r>
                </w:p>
              </w:tc>
              <w:tc>
                <w:tcPr>
                  <w:tcW w:w="5265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ind w:right="-1800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Филипова, Ф. Промени в счетоводната полити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ind w:right="-1800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 xml:space="preserve">ка и корекции на фундаментални грешки, сп. 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ind w:right="-1800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“Счетоводство  ХХ</w:t>
                  </w:r>
                  <w:r w:rsidRPr="001D7264">
                    <w:rPr>
                      <w:sz w:val="20"/>
                      <w:szCs w:val="20"/>
                      <w:lang w:val="en-US"/>
                    </w:rPr>
                    <w:t>I</w:t>
                  </w:r>
                  <w:r w:rsidRPr="001D7264">
                    <w:rPr>
                      <w:sz w:val="20"/>
                      <w:szCs w:val="20"/>
                    </w:rPr>
                    <w:t>-ви век”, бр. 10, 2002 г.,  с. 25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-26</w:t>
                  </w:r>
                </w:p>
              </w:tc>
              <w:tc>
                <w:tcPr>
                  <w:tcW w:w="2292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10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874DBA" w:rsidRPr="001D7264" w:rsidTr="000C4A75">
              <w:tc>
                <w:tcPr>
                  <w:tcW w:w="843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42.</w:t>
                  </w:r>
                </w:p>
              </w:tc>
              <w:tc>
                <w:tcPr>
                  <w:tcW w:w="888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31.</w:t>
                  </w:r>
                </w:p>
              </w:tc>
              <w:tc>
                <w:tcPr>
                  <w:tcW w:w="5265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ind w:right="-1800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Филипова, Ф. Отчитане и представяне на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ind w:right="-1800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 xml:space="preserve"> преустановявани дейности”, сп. 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ind w:left="-111" w:right="-1800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“Счетоводство  ХХ</w:t>
                  </w:r>
                  <w:r w:rsidRPr="001D7264">
                    <w:rPr>
                      <w:sz w:val="20"/>
                      <w:szCs w:val="20"/>
                      <w:lang w:val="en-US"/>
                    </w:rPr>
                    <w:t>I</w:t>
                  </w:r>
                  <w:r w:rsidRPr="001D7264">
                    <w:rPr>
                      <w:sz w:val="20"/>
                      <w:szCs w:val="20"/>
                    </w:rPr>
                    <w:t xml:space="preserve">-ви век”, бр. 11, 2002 г., 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с. 18-19</w:t>
                  </w:r>
                </w:p>
              </w:tc>
              <w:tc>
                <w:tcPr>
                  <w:tcW w:w="2292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10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74DBA" w:rsidRPr="001D7264" w:rsidTr="000C4A75">
              <w:tc>
                <w:tcPr>
                  <w:tcW w:w="843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43.</w:t>
                  </w:r>
                </w:p>
              </w:tc>
              <w:tc>
                <w:tcPr>
                  <w:tcW w:w="888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32.</w:t>
                  </w:r>
                </w:p>
              </w:tc>
              <w:tc>
                <w:tcPr>
                  <w:tcW w:w="5265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ind w:right="-1800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 xml:space="preserve">Филипова, Ф. Размишления и критически 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ind w:right="-1800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 xml:space="preserve">бележки върху новия Закон за счетоводството,  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сп. “Данъчна  практика”, бр. 2, 2002 г.,  с. 34-39</w:t>
                  </w:r>
                </w:p>
              </w:tc>
              <w:tc>
                <w:tcPr>
                  <w:tcW w:w="2292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9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74DBA" w:rsidRPr="001D7264" w:rsidTr="000C4A75">
              <w:trPr>
                <w:trHeight w:val="1091"/>
              </w:trPr>
              <w:tc>
                <w:tcPr>
                  <w:tcW w:w="843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44.</w:t>
                  </w:r>
                </w:p>
              </w:tc>
              <w:tc>
                <w:tcPr>
                  <w:tcW w:w="888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33.</w:t>
                  </w:r>
                </w:p>
              </w:tc>
              <w:tc>
                <w:tcPr>
                  <w:tcW w:w="5265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ind w:right="-1800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 xml:space="preserve">Филипова, Ф. Представяне на финансовите отчети 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ind w:right="-1800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според МСС 1, сп. “Данъчна практика”, бр. 4,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ind w:right="-60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 xml:space="preserve"> 2002 г., с. 28-31</w:t>
                  </w:r>
                </w:p>
              </w:tc>
              <w:tc>
                <w:tcPr>
                  <w:tcW w:w="2292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10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74DBA" w:rsidRPr="001D7264" w:rsidTr="000C4A75">
              <w:tc>
                <w:tcPr>
                  <w:tcW w:w="843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45.</w:t>
                  </w:r>
                </w:p>
              </w:tc>
              <w:tc>
                <w:tcPr>
                  <w:tcW w:w="888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34.</w:t>
                  </w:r>
                </w:p>
              </w:tc>
              <w:tc>
                <w:tcPr>
                  <w:tcW w:w="5265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 xml:space="preserve">Филипова, Ф. Отчитане на инвестиции в асоциирани предприятия, сп. Данъчна практика, бр. 7, 2002 г., с. 28-33                                    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2292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12</w:t>
                  </w:r>
                </w:p>
              </w:tc>
            </w:tr>
            <w:tr w:rsidR="00874DBA" w:rsidRPr="001D7264" w:rsidTr="000C4A75">
              <w:tc>
                <w:tcPr>
                  <w:tcW w:w="843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 xml:space="preserve">46. </w:t>
                  </w:r>
                </w:p>
              </w:tc>
              <w:tc>
                <w:tcPr>
                  <w:tcW w:w="888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 xml:space="preserve">35. </w:t>
                  </w:r>
                </w:p>
              </w:tc>
              <w:tc>
                <w:tcPr>
                  <w:tcW w:w="5265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Филипова, Ф. Отчитане по сегменти: Кои предприятия да го правят и защо?, сп. “Данъчна практика”, бр. 8, 2002 г., с. 29-32</w:t>
                  </w:r>
                </w:p>
              </w:tc>
              <w:tc>
                <w:tcPr>
                  <w:tcW w:w="2292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874DBA" w:rsidRPr="001D7264" w:rsidTr="000C4A75">
              <w:tc>
                <w:tcPr>
                  <w:tcW w:w="843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 xml:space="preserve">47. </w:t>
                  </w:r>
                </w:p>
              </w:tc>
              <w:tc>
                <w:tcPr>
                  <w:tcW w:w="888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36.</w:t>
                  </w:r>
                </w:p>
              </w:tc>
              <w:tc>
                <w:tcPr>
                  <w:tcW w:w="5265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Филипова, Ф. Международни аспекти на финансовото счетоводство. Основни етапи в развитието му през ХХ-ти век, сп. Български счетоводител, бр. 2, 2002 г., с. 28-30</w:t>
                  </w:r>
                </w:p>
              </w:tc>
              <w:tc>
                <w:tcPr>
                  <w:tcW w:w="2292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874DBA" w:rsidRPr="001D7264" w:rsidTr="000C4A75">
              <w:tc>
                <w:tcPr>
                  <w:tcW w:w="843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lastRenderedPageBreak/>
                    <w:t xml:space="preserve">48. </w:t>
                  </w:r>
                </w:p>
              </w:tc>
              <w:tc>
                <w:tcPr>
                  <w:tcW w:w="888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 xml:space="preserve">37. </w:t>
                  </w:r>
                </w:p>
              </w:tc>
              <w:tc>
                <w:tcPr>
                  <w:tcW w:w="5265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Филипова, Ф. Концептуална рамка на финансовото счетоводство, сп. Български счетоводител, бр. 3, 2002 г., с. 18-20</w:t>
                  </w:r>
                </w:p>
              </w:tc>
              <w:tc>
                <w:tcPr>
                  <w:tcW w:w="2292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11</w:t>
                  </w:r>
                </w:p>
              </w:tc>
            </w:tr>
            <w:tr w:rsidR="00874DBA" w:rsidRPr="001D7264" w:rsidTr="000C4A75">
              <w:tc>
                <w:tcPr>
                  <w:tcW w:w="843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 xml:space="preserve">49. </w:t>
                  </w:r>
                </w:p>
              </w:tc>
              <w:tc>
                <w:tcPr>
                  <w:tcW w:w="888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 xml:space="preserve">38. </w:t>
                  </w:r>
                </w:p>
              </w:tc>
              <w:tc>
                <w:tcPr>
                  <w:tcW w:w="5265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Филипова, Ф. Основни институции, работещи в областта на счетоводната хармонизация, сп. Български счетоводител, бр. 7, 2002 г., с. 16-19</w:t>
                  </w:r>
                </w:p>
              </w:tc>
              <w:tc>
                <w:tcPr>
                  <w:tcW w:w="2292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874DBA" w:rsidRPr="001D7264" w:rsidTr="000C4A75">
              <w:tc>
                <w:tcPr>
                  <w:tcW w:w="843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 xml:space="preserve">50. </w:t>
                  </w:r>
                </w:p>
              </w:tc>
              <w:tc>
                <w:tcPr>
                  <w:tcW w:w="888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 xml:space="preserve">39. </w:t>
                  </w:r>
                </w:p>
              </w:tc>
              <w:tc>
                <w:tcPr>
                  <w:tcW w:w="5265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Филипова, Ф. Отчитане на съвместно-контролирани предприятия, сп. Български счетоводител, бр. 8, 2002 г., с.  29-31</w:t>
                  </w:r>
                </w:p>
              </w:tc>
              <w:tc>
                <w:tcPr>
                  <w:tcW w:w="2292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874DBA" w:rsidRPr="001D7264" w:rsidTr="000C4A75">
              <w:tc>
                <w:tcPr>
                  <w:tcW w:w="843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 xml:space="preserve">51. </w:t>
                  </w:r>
                </w:p>
              </w:tc>
              <w:tc>
                <w:tcPr>
                  <w:tcW w:w="888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 xml:space="preserve">40. </w:t>
                  </w:r>
                </w:p>
              </w:tc>
              <w:tc>
                <w:tcPr>
                  <w:tcW w:w="5265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Филипова, Ф. Основи на изготвянето на консолидирани финансови отчети, сп. Български счетоводител, бр. 16, 2002 г., с. 16-17</w:t>
                  </w:r>
                </w:p>
              </w:tc>
              <w:tc>
                <w:tcPr>
                  <w:tcW w:w="2292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874DBA" w:rsidRPr="001D7264" w:rsidTr="000C4A75">
              <w:tc>
                <w:tcPr>
                  <w:tcW w:w="843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 xml:space="preserve">52. </w:t>
                  </w:r>
                </w:p>
              </w:tc>
              <w:tc>
                <w:tcPr>
                  <w:tcW w:w="888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 xml:space="preserve">41. </w:t>
                  </w:r>
                </w:p>
              </w:tc>
              <w:tc>
                <w:tcPr>
                  <w:tcW w:w="5265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Филипова, Ф. Счетоводни аспикти на събитията след балансовата дата, сп. Български счетоводител, бр. 20, 2002 г., с. 18-20</w:t>
                  </w:r>
                </w:p>
              </w:tc>
              <w:tc>
                <w:tcPr>
                  <w:tcW w:w="2292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8</w:t>
                  </w:r>
                </w:p>
              </w:tc>
            </w:tr>
            <w:tr w:rsidR="00874DBA" w:rsidRPr="001D7264" w:rsidTr="000C4A75">
              <w:tc>
                <w:tcPr>
                  <w:tcW w:w="843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53.</w:t>
                  </w:r>
                </w:p>
              </w:tc>
              <w:tc>
                <w:tcPr>
                  <w:tcW w:w="888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 xml:space="preserve">42. </w:t>
                  </w:r>
                </w:p>
              </w:tc>
              <w:tc>
                <w:tcPr>
                  <w:tcW w:w="5265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Филипова, Ф. Отчитане на инвестиции в съвместно-контролирани предприятия, сп. Български счетоводител, бр. 17, 2002 г., с.  7-8</w:t>
                  </w:r>
                </w:p>
              </w:tc>
              <w:tc>
                <w:tcPr>
                  <w:tcW w:w="2292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8</w:t>
                  </w:r>
                </w:p>
              </w:tc>
            </w:tr>
            <w:tr w:rsidR="00874DBA" w:rsidRPr="001D7264" w:rsidTr="000C4A75">
              <w:tc>
                <w:tcPr>
                  <w:tcW w:w="843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 xml:space="preserve">54. </w:t>
                  </w:r>
                </w:p>
              </w:tc>
              <w:tc>
                <w:tcPr>
                  <w:tcW w:w="888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 xml:space="preserve">43. </w:t>
                  </w:r>
                </w:p>
              </w:tc>
              <w:tc>
                <w:tcPr>
                  <w:tcW w:w="5265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ind w:right="-1800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 xml:space="preserve">Филипова, Ф. Някои специфични моменти относно третирането на бизнескомбинациите, сп. “Счетоводство 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плюс”, бр. 6, 2002 г., с. 7-9</w:t>
                  </w:r>
                </w:p>
              </w:tc>
              <w:tc>
                <w:tcPr>
                  <w:tcW w:w="2292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8</w:t>
                  </w:r>
                </w:p>
              </w:tc>
            </w:tr>
            <w:tr w:rsidR="00874DBA" w:rsidRPr="001D7264" w:rsidTr="000C4A75">
              <w:tc>
                <w:tcPr>
                  <w:tcW w:w="843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 xml:space="preserve">55. </w:t>
                  </w:r>
                </w:p>
              </w:tc>
              <w:tc>
                <w:tcPr>
                  <w:tcW w:w="888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 xml:space="preserve">44. </w:t>
                  </w:r>
                </w:p>
              </w:tc>
              <w:tc>
                <w:tcPr>
                  <w:tcW w:w="5265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ind w:right="-1800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Филипова, Ф. Проблемът “репутация” при отчитане на бизнескомбинациите, сп. “Счетоводство плюс”,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 xml:space="preserve"> бр. 7, 2002 г.,  с. 5-7</w:t>
                  </w:r>
                </w:p>
              </w:tc>
              <w:tc>
                <w:tcPr>
                  <w:tcW w:w="2292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9</w:t>
                  </w:r>
                </w:p>
              </w:tc>
            </w:tr>
            <w:tr w:rsidR="00874DBA" w:rsidRPr="001D7264" w:rsidTr="000C4A75">
              <w:tc>
                <w:tcPr>
                  <w:tcW w:w="843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 xml:space="preserve">56. </w:t>
                  </w:r>
                </w:p>
              </w:tc>
              <w:tc>
                <w:tcPr>
                  <w:tcW w:w="888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 xml:space="preserve">45. </w:t>
                  </w:r>
                </w:p>
              </w:tc>
              <w:tc>
                <w:tcPr>
                  <w:tcW w:w="5265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Филипова, Ф. МСС 34 Изготвяне на междинни отчети, сп. “Счетоводство плюс”, бр. 9, 2002 г., с. 20-22</w:t>
                  </w:r>
                </w:p>
              </w:tc>
              <w:tc>
                <w:tcPr>
                  <w:tcW w:w="2292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8</w:t>
                  </w:r>
                </w:p>
              </w:tc>
            </w:tr>
            <w:tr w:rsidR="00874DBA" w:rsidRPr="001D7264" w:rsidTr="000C4A75">
              <w:tc>
                <w:tcPr>
                  <w:tcW w:w="843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 xml:space="preserve">57. </w:t>
                  </w:r>
                </w:p>
              </w:tc>
              <w:tc>
                <w:tcPr>
                  <w:tcW w:w="888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 xml:space="preserve">46. </w:t>
                  </w:r>
                </w:p>
              </w:tc>
              <w:tc>
                <w:tcPr>
                  <w:tcW w:w="5265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 xml:space="preserve">Генов, Г. , Филипова, Ф. Философията на МСС и тяхното изучаване и преподаване, Годишник на </w:t>
                  </w:r>
                  <w:r w:rsidRPr="001D7264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Pr="001D7264">
                    <w:rPr>
                      <w:sz w:val="20"/>
                      <w:szCs w:val="20"/>
                    </w:rPr>
                    <w:t>ИУ, бр. 3,  2002, г., 14 с, с. 13-23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Авторово учатие с. 13-20</w:t>
                  </w:r>
                </w:p>
              </w:tc>
              <w:tc>
                <w:tcPr>
                  <w:tcW w:w="2292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874DBA" w:rsidRPr="001D7264" w:rsidTr="000C4A75">
              <w:tc>
                <w:tcPr>
                  <w:tcW w:w="843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lastRenderedPageBreak/>
                    <w:t xml:space="preserve">58. </w:t>
                  </w:r>
                </w:p>
              </w:tc>
              <w:tc>
                <w:tcPr>
                  <w:tcW w:w="888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 xml:space="preserve">47. </w:t>
                  </w:r>
                </w:p>
              </w:tc>
              <w:tc>
                <w:tcPr>
                  <w:tcW w:w="5265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Филипова, Ф. Има смисъл от съдебно-счетоводни експертизи?!, сп. Български счетоводител, бр. 19, 2005 г., с.  6-10</w:t>
                  </w:r>
                </w:p>
              </w:tc>
              <w:tc>
                <w:tcPr>
                  <w:tcW w:w="2292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12</w:t>
                  </w:r>
                </w:p>
              </w:tc>
            </w:tr>
            <w:tr w:rsidR="00874DBA" w:rsidRPr="001D7264" w:rsidTr="000C4A75">
              <w:tc>
                <w:tcPr>
                  <w:tcW w:w="843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 xml:space="preserve">59. </w:t>
                  </w:r>
                </w:p>
              </w:tc>
              <w:tc>
                <w:tcPr>
                  <w:tcW w:w="888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 xml:space="preserve">48. </w:t>
                  </w:r>
                </w:p>
              </w:tc>
              <w:tc>
                <w:tcPr>
                  <w:tcW w:w="5265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Филипова, Ф. Строг стандарт за етично поведение, в-к „Делова седмица”, бр. 10, 2004 г. , с. 1,4,7</w:t>
                  </w:r>
                </w:p>
              </w:tc>
              <w:tc>
                <w:tcPr>
                  <w:tcW w:w="2292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7</w:t>
                  </w:r>
                </w:p>
              </w:tc>
            </w:tr>
            <w:tr w:rsidR="00874DBA" w:rsidRPr="001D7264" w:rsidTr="000C4A75">
              <w:tc>
                <w:tcPr>
                  <w:tcW w:w="843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 xml:space="preserve">60. </w:t>
                  </w:r>
                </w:p>
              </w:tc>
              <w:tc>
                <w:tcPr>
                  <w:tcW w:w="888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49.</w:t>
                  </w:r>
                </w:p>
              </w:tc>
              <w:tc>
                <w:tcPr>
                  <w:tcW w:w="5265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ind w:right="-1797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 xml:space="preserve">Филипова, Ф. Лобизмът в счетоводството, 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ind w:right="-1797"/>
                    <w:jc w:val="both"/>
                    <w:rPr>
                      <w:sz w:val="20"/>
                      <w:szCs w:val="20"/>
                      <w:lang w:val="ru-RU"/>
                    </w:rPr>
                  </w:pPr>
                  <w:r w:rsidRPr="001D7264">
                    <w:rPr>
                      <w:sz w:val="20"/>
                      <w:szCs w:val="20"/>
                    </w:rPr>
                    <w:t>сп. „Български счетоводител”, бр. 20,  2005 г.</w:t>
                  </w:r>
                  <w:r w:rsidRPr="001D7264">
                    <w:rPr>
                      <w:sz w:val="20"/>
                      <w:szCs w:val="20"/>
                      <w:lang w:val="ru-RU"/>
                    </w:rPr>
                    <w:t xml:space="preserve"> , с. 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  <w:lang w:val="ru-RU"/>
                    </w:rPr>
                  </w:pPr>
                  <w:r w:rsidRPr="001D7264">
                    <w:rPr>
                      <w:sz w:val="20"/>
                      <w:szCs w:val="20"/>
                      <w:lang w:val="ru-RU"/>
                    </w:rPr>
                    <w:t>4-8</w:t>
                  </w:r>
                </w:p>
              </w:tc>
              <w:tc>
                <w:tcPr>
                  <w:tcW w:w="2292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  <w:lang w:val="ru-RU"/>
                    </w:rPr>
                    <w:t>1</w:t>
                  </w:r>
                  <w:r w:rsidRPr="001D7264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874DBA" w:rsidRPr="001D7264" w:rsidTr="000C4A75">
              <w:tc>
                <w:tcPr>
                  <w:tcW w:w="843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 xml:space="preserve">61. </w:t>
                  </w:r>
                </w:p>
              </w:tc>
              <w:tc>
                <w:tcPr>
                  <w:tcW w:w="888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50.</w:t>
                  </w:r>
                </w:p>
              </w:tc>
              <w:tc>
                <w:tcPr>
                  <w:tcW w:w="5265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ind w:right="-1797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 xml:space="preserve">Филипова, Ф. , Н. Градев. МСФО: Международни стандарти за финансови отчети или Международни стандарти за финансово отчитане?!, Списание на ИДЕС, бр.4, 2005 г., 10 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ind w:right="-1797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 xml:space="preserve"> стр., с. 17-22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1D7264">
                    <w:rPr>
                      <w:b/>
                      <w:sz w:val="20"/>
                      <w:szCs w:val="20"/>
                    </w:rPr>
                    <w:t xml:space="preserve">Авторово участие: </w:t>
                  </w:r>
                  <w:r w:rsidRPr="001D7264">
                    <w:rPr>
                      <w:sz w:val="20"/>
                      <w:szCs w:val="20"/>
                    </w:rPr>
                    <w:t>8 стр.</w:t>
                  </w:r>
                </w:p>
              </w:tc>
              <w:tc>
                <w:tcPr>
                  <w:tcW w:w="2292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8</w:t>
                  </w:r>
                </w:p>
              </w:tc>
            </w:tr>
            <w:tr w:rsidR="00874DBA" w:rsidRPr="001D7264" w:rsidTr="000C4A75">
              <w:tc>
                <w:tcPr>
                  <w:tcW w:w="843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62.</w:t>
                  </w:r>
                </w:p>
              </w:tc>
              <w:tc>
                <w:tcPr>
                  <w:tcW w:w="888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51.</w:t>
                  </w:r>
                </w:p>
              </w:tc>
              <w:tc>
                <w:tcPr>
                  <w:tcW w:w="5265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  <w:lang w:val="ru-RU"/>
                    </w:rPr>
                    <w:t>Филипова, Ф. Настоящата стойност в счетоводството, сп. Български счетоводител, бр. 21, 2008 г. , с. 7-11</w:t>
                  </w:r>
                </w:p>
              </w:tc>
              <w:tc>
                <w:tcPr>
                  <w:tcW w:w="2292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9</w:t>
                  </w:r>
                </w:p>
              </w:tc>
            </w:tr>
            <w:tr w:rsidR="00874DBA" w:rsidRPr="001D7264" w:rsidTr="000C4A75">
              <w:trPr>
                <w:trHeight w:val="1496"/>
              </w:trPr>
              <w:tc>
                <w:tcPr>
                  <w:tcW w:w="843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63.</w:t>
                  </w:r>
                </w:p>
              </w:tc>
              <w:tc>
                <w:tcPr>
                  <w:tcW w:w="888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52.</w:t>
                  </w:r>
                </w:p>
              </w:tc>
              <w:tc>
                <w:tcPr>
                  <w:tcW w:w="5265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  <w:lang w:val="ru-RU"/>
                    </w:rPr>
                    <w:t>Филипова, Ф. Отново за справедливата стойност в счетоводството,  сп. Български счетоводител, бр. 22, 2008 г. , с. 2-7</w:t>
                  </w:r>
                </w:p>
              </w:tc>
              <w:tc>
                <w:tcPr>
                  <w:tcW w:w="2292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12</w:t>
                  </w:r>
                </w:p>
              </w:tc>
            </w:tr>
            <w:tr w:rsidR="00874DBA" w:rsidRPr="001D7264" w:rsidTr="000C4A75">
              <w:tc>
                <w:tcPr>
                  <w:tcW w:w="843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64.</w:t>
                  </w:r>
                </w:p>
              </w:tc>
              <w:tc>
                <w:tcPr>
                  <w:tcW w:w="888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53.</w:t>
                  </w:r>
                </w:p>
              </w:tc>
              <w:tc>
                <w:tcPr>
                  <w:tcW w:w="5265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  <w:lang w:val="ru-RU"/>
                    </w:rPr>
                    <w:t>Филипова, Ф. Кредитната криза и връзката й със счетоводството,  Списание на ИДЕС, бр. 6, 2008 г.,  с. 21-28</w:t>
                  </w:r>
                </w:p>
              </w:tc>
              <w:tc>
                <w:tcPr>
                  <w:tcW w:w="2292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14</w:t>
                  </w:r>
                </w:p>
              </w:tc>
            </w:tr>
            <w:tr w:rsidR="00874DBA" w:rsidRPr="001D7264" w:rsidTr="000C4A75">
              <w:tc>
                <w:tcPr>
                  <w:tcW w:w="843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65.</w:t>
                  </w:r>
                </w:p>
              </w:tc>
              <w:tc>
                <w:tcPr>
                  <w:tcW w:w="888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54.</w:t>
                  </w:r>
                </w:p>
              </w:tc>
              <w:tc>
                <w:tcPr>
                  <w:tcW w:w="5265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ind w:right="-1800"/>
                    <w:jc w:val="both"/>
                    <w:rPr>
                      <w:sz w:val="20"/>
                      <w:szCs w:val="20"/>
                      <w:lang w:val="ru-RU"/>
                    </w:rPr>
                  </w:pPr>
                  <w:r w:rsidRPr="001D7264">
                    <w:rPr>
                      <w:sz w:val="20"/>
                      <w:szCs w:val="20"/>
                      <w:lang w:val="ru-RU"/>
                    </w:rPr>
                    <w:t xml:space="preserve">Филипова, Ф. Съвременни проблеми и тенденции в развитието на счетоводството, част първа, Списание на 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  <w:lang w:val="ru-RU"/>
                    </w:rPr>
                  </w:pPr>
                  <w:r w:rsidRPr="001D7264">
                    <w:rPr>
                      <w:sz w:val="20"/>
                      <w:szCs w:val="20"/>
                      <w:lang w:val="ru-RU"/>
                    </w:rPr>
                    <w:t>ИДЕС, бр. 1, 2009 г., с. 20-29</w:t>
                  </w:r>
                </w:p>
              </w:tc>
              <w:tc>
                <w:tcPr>
                  <w:tcW w:w="2292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18</w:t>
                  </w:r>
                </w:p>
              </w:tc>
            </w:tr>
            <w:tr w:rsidR="00874DBA" w:rsidRPr="001D7264" w:rsidTr="000C4A75">
              <w:tc>
                <w:tcPr>
                  <w:tcW w:w="843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66.</w:t>
                  </w:r>
                </w:p>
              </w:tc>
              <w:tc>
                <w:tcPr>
                  <w:tcW w:w="888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55.</w:t>
                  </w:r>
                </w:p>
              </w:tc>
              <w:tc>
                <w:tcPr>
                  <w:tcW w:w="5265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  <w:lang w:val="ru-RU"/>
                    </w:rPr>
                    <w:t>Филипова, Ф. Съвременни проблеми и тенденции в развитието на счетоводството,</w:t>
                  </w:r>
                  <w:r w:rsidRPr="001D7264">
                    <w:rPr>
                      <w:b/>
                      <w:i/>
                      <w:sz w:val="20"/>
                      <w:szCs w:val="20"/>
                      <w:lang w:val="ru-RU"/>
                    </w:rPr>
                    <w:t xml:space="preserve"> </w:t>
                  </w:r>
                  <w:r w:rsidRPr="001D7264">
                    <w:rPr>
                      <w:sz w:val="20"/>
                      <w:szCs w:val="20"/>
                      <w:lang w:val="ru-RU"/>
                    </w:rPr>
                    <w:t>част втора,</w:t>
                  </w:r>
                  <w:r w:rsidRPr="001D7264">
                    <w:rPr>
                      <w:b/>
                      <w:i/>
                      <w:sz w:val="20"/>
                      <w:szCs w:val="20"/>
                      <w:lang w:val="ru-RU"/>
                    </w:rPr>
                    <w:t xml:space="preserve"> </w:t>
                  </w:r>
                  <w:r w:rsidRPr="001D7264">
                    <w:rPr>
                      <w:sz w:val="20"/>
                      <w:szCs w:val="20"/>
                      <w:lang w:val="ru-RU"/>
                    </w:rPr>
                    <w:t>Известия, списание на ИУ, гр. Варна, изд. “Наука и икономика”, бр. 2, 2009 г., с. 34-45</w:t>
                  </w:r>
                </w:p>
              </w:tc>
              <w:tc>
                <w:tcPr>
                  <w:tcW w:w="2292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11</w:t>
                  </w:r>
                </w:p>
              </w:tc>
            </w:tr>
            <w:tr w:rsidR="00874DBA" w:rsidRPr="001D7264" w:rsidTr="000C4A75">
              <w:tc>
                <w:tcPr>
                  <w:tcW w:w="843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 xml:space="preserve">67. </w:t>
                  </w:r>
                </w:p>
              </w:tc>
              <w:tc>
                <w:tcPr>
                  <w:tcW w:w="888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56.</w:t>
                  </w:r>
                </w:p>
              </w:tc>
              <w:tc>
                <w:tcPr>
                  <w:tcW w:w="5265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 xml:space="preserve">Филипова, Ф. Качеството на информацията във финансовите отчети, Списание на ИДЕС, бр. 8, 2010 г., с. </w:t>
                  </w:r>
                  <w:r w:rsidRPr="001D7264">
                    <w:rPr>
                      <w:sz w:val="20"/>
                      <w:szCs w:val="20"/>
                    </w:rPr>
                    <w:lastRenderedPageBreak/>
                    <w:t>28-47</w:t>
                  </w:r>
                </w:p>
              </w:tc>
              <w:tc>
                <w:tcPr>
                  <w:tcW w:w="2292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lastRenderedPageBreak/>
                    <w:t>20</w:t>
                  </w:r>
                </w:p>
              </w:tc>
            </w:tr>
            <w:tr w:rsidR="00874DBA" w:rsidRPr="001D7264" w:rsidTr="000C4A75">
              <w:tc>
                <w:tcPr>
                  <w:tcW w:w="843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lastRenderedPageBreak/>
                    <w:t>68.</w:t>
                  </w:r>
                </w:p>
              </w:tc>
              <w:tc>
                <w:tcPr>
                  <w:tcW w:w="888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57.</w:t>
                  </w:r>
                </w:p>
              </w:tc>
              <w:tc>
                <w:tcPr>
                  <w:tcW w:w="5265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Филипова, Ф. Измерване влиянието на институционалните фактори върху публичната  финансова отчетност, Списание на ИДЕС, бр. 7, 2012 г.</w:t>
                  </w:r>
                </w:p>
              </w:tc>
              <w:tc>
                <w:tcPr>
                  <w:tcW w:w="2292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22</w:t>
                  </w:r>
                </w:p>
              </w:tc>
            </w:tr>
            <w:tr w:rsidR="00874DBA" w:rsidRPr="001D7264" w:rsidTr="000C4A75">
              <w:tc>
                <w:tcPr>
                  <w:tcW w:w="843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69.</w:t>
                  </w:r>
                </w:p>
              </w:tc>
              <w:tc>
                <w:tcPr>
                  <w:tcW w:w="888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58.</w:t>
                  </w:r>
                </w:p>
              </w:tc>
              <w:tc>
                <w:tcPr>
                  <w:tcW w:w="5265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Филипова, Ф. Влияние на институционалните фактори, отчетните мотиви на ръководството и оповестяването върху качеството на публичната финансова отчетност, Списание на ИДЕС, бр. 1, 2013 г.</w:t>
                  </w:r>
                </w:p>
              </w:tc>
              <w:tc>
                <w:tcPr>
                  <w:tcW w:w="2292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20</w:t>
                  </w:r>
                </w:p>
              </w:tc>
            </w:tr>
            <w:tr w:rsidR="00874DBA" w:rsidRPr="001D7264" w:rsidTr="000C4A75">
              <w:trPr>
                <w:trHeight w:val="724"/>
              </w:trPr>
              <w:tc>
                <w:tcPr>
                  <w:tcW w:w="843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70.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88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 xml:space="preserve">59. </w:t>
                  </w:r>
                </w:p>
              </w:tc>
              <w:tc>
                <w:tcPr>
                  <w:tcW w:w="5265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rPr>
                      <w:b/>
                      <w:sz w:val="20"/>
                      <w:szCs w:val="20"/>
                      <w:lang w:val="ru-RU"/>
                    </w:rPr>
                  </w:pPr>
                  <w:r w:rsidRPr="001D7264">
                    <w:rPr>
                      <w:sz w:val="20"/>
                      <w:szCs w:val="20"/>
                    </w:rPr>
                    <w:t>Филипова, Ф., Всички пътища водят към Рим, Списание на ИДЕС, бр. 1, 2015 г., с. 94-104</w:t>
                  </w:r>
                </w:p>
              </w:tc>
              <w:tc>
                <w:tcPr>
                  <w:tcW w:w="2292" w:type="dxa"/>
                  <w:shd w:val="clear" w:color="auto" w:fill="auto"/>
                </w:tcPr>
                <w:p w:rsidR="00874DBA" w:rsidRPr="001D7264" w:rsidRDefault="00874DBA" w:rsidP="001D7264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b/>
                      <w:sz w:val="20"/>
                      <w:szCs w:val="20"/>
                      <w:lang w:val="ru-RU"/>
                    </w:rPr>
                  </w:pPr>
                  <w:r w:rsidRPr="001D7264">
                    <w:rPr>
                      <w:sz w:val="20"/>
                      <w:szCs w:val="20"/>
                      <w:lang w:val="ru-RU"/>
                    </w:rPr>
                    <w:t>10</w:t>
                  </w:r>
                </w:p>
              </w:tc>
            </w:tr>
            <w:tr w:rsidR="00874DBA" w:rsidRPr="001D7264" w:rsidTr="000C4A75">
              <w:tc>
                <w:tcPr>
                  <w:tcW w:w="843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88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65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right"/>
                    <w:rPr>
                      <w:b/>
                      <w:sz w:val="20"/>
                      <w:szCs w:val="20"/>
                    </w:rPr>
                  </w:pPr>
                  <w:r w:rsidRPr="001D7264">
                    <w:rPr>
                      <w:b/>
                      <w:sz w:val="20"/>
                      <w:szCs w:val="20"/>
                    </w:rPr>
                    <w:t xml:space="preserve">Всичко по част </w:t>
                  </w:r>
                  <w:r w:rsidRPr="001D7264">
                    <w:rPr>
                      <w:b/>
                      <w:sz w:val="20"/>
                      <w:szCs w:val="20"/>
                      <w:lang w:val="en-US"/>
                    </w:rPr>
                    <w:t>III</w:t>
                  </w:r>
                </w:p>
              </w:tc>
              <w:tc>
                <w:tcPr>
                  <w:tcW w:w="2292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b/>
                      <w:sz w:val="20"/>
                      <w:szCs w:val="20"/>
                      <w:lang w:val="ru-RU"/>
                    </w:rPr>
                  </w:pPr>
                  <w:r w:rsidRPr="001D7264">
                    <w:rPr>
                      <w:b/>
                      <w:sz w:val="20"/>
                      <w:szCs w:val="20"/>
                      <w:lang w:val="ru-RU"/>
                    </w:rPr>
                    <w:t>667</w:t>
                  </w:r>
                </w:p>
              </w:tc>
            </w:tr>
          </w:tbl>
          <w:p w:rsidR="00874DBA" w:rsidRPr="001D7264" w:rsidRDefault="00874DBA" w:rsidP="00874DBA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:rsidR="00874DBA" w:rsidRPr="001D7264" w:rsidRDefault="00874DBA" w:rsidP="00874DBA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D7264">
              <w:rPr>
                <w:b/>
                <w:sz w:val="20"/>
                <w:szCs w:val="20"/>
              </w:rPr>
              <w:t>ІV. Научни доклади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43"/>
              <w:gridCol w:w="888"/>
              <w:gridCol w:w="5265"/>
              <w:gridCol w:w="2292"/>
            </w:tblGrid>
            <w:tr w:rsidR="00874DBA" w:rsidRPr="001D7264" w:rsidTr="000C4A75">
              <w:tc>
                <w:tcPr>
                  <w:tcW w:w="843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Общ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номер</w:t>
                  </w:r>
                </w:p>
              </w:tc>
              <w:tc>
                <w:tcPr>
                  <w:tcW w:w="888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Номер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в група</w:t>
                  </w:r>
                </w:p>
              </w:tc>
              <w:tc>
                <w:tcPr>
                  <w:tcW w:w="5265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D7264">
                    <w:rPr>
                      <w:b/>
                      <w:sz w:val="20"/>
                      <w:szCs w:val="20"/>
                    </w:rPr>
                    <w:t>Заглавие</w:t>
                  </w:r>
                </w:p>
              </w:tc>
              <w:tc>
                <w:tcPr>
                  <w:tcW w:w="2292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 xml:space="preserve">Обем 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(страници)</w:t>
                  </w:r>
                </w:p>
              </w:tc>
            </w:tr>
            <w:tr w:rsidR="00874DBA" w:rsidRPr="001D7264" w:rsidTr="000C4A75">
              <w:tc>
                <w:tcPr>
                  <w:tcW w:w="843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71.</w:t>
                  </w:r>
                </w:p>
              </w:tc>
              <w:tc>
                <w:tcPr>
                  <w:tcW w:w="888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5265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ind w:right="-60"/>
                    <w:jc w:val="both"/>
                    <w:rPr>
                      <w:b/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Филипова, Ф. Една възможност за преустройство на икономическата работа в условията на фирменото управление, Научна конференция, ВИИ „К. Маркс”, София, 1989 г., с.171-174</w:t>
                  </w:r>
                  <w:r w:rsidRPr="001D7264">
                    <w:rPr>
                      <w:rFonts w:ascii="SAfon" w:hAnsi="SAfon" w:cs="SAfo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292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7</w:t>
                  </w:r>
                </w:p>
              </w:tc>
            </w:tr>
            <w:tr w:rsidR="00874DBA" w:rsidRPr="001D7264" w:rsidTr="000C4A75">
              <w:tc>
                <w:tcPr>
                  <w:tcW w:w="843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72.</w:t>
                  </w:r>
                </w:p>
              </w:tc>
              <w:tc>
                <w:tcPr>
                  <w:tcW w:w="888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5265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ind w:right="-60"/>
                    <w:jc w:val="both"/>
                    <w:rPr>
                      <w:b/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 xml:space="preserve">Филипова, Ф. За необходимостта от социално-психологически проучвания в сферата на счетоводния труд, Научна конференция, ВИНС, Варна, 1989 г., с. 121-131 </w:t>
                  </w:r>
                </w:p>
              </w:tc>
              <w:tc>
                <w:tcPr>
                  <w:tcW w:w="2292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874DBA" w:rsidRPr="001D7264" w:rsidTr="000C4A75">
              <w:tc>
                <w:tcPr>
                  <w:tcW w:w="843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73.</w:t>
                  </w:r>
                </w:p>
              </w:tc>
              <w:tc>
                <w:tcPr>
                  <w:tcW w:w="888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5265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ind w:right="-60"/>
                    <w:jc w:val="both"/>
                    <w:rPr>
                      <w:b/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Филипова, Ф. За морала в одиторската професия, Научна конференция, Икономически университет, Варна, 1995 г., с. 82-87</w:t>
                  </w:r>
                  <w:r w:rsidRPr="001D7264">
                    <w:rPr>
                      <w:rFonts w:ascii="SAfon" w:hAnsi="SAfon" w:cs="SAfon"/>
                      <w:sz w:val="20"/>
                      <w:szCs w:val="20"/>
                    </w:rPr>
                    <w:t xml:space="preserve">                                                  </w:t>
                  </w:r>
                </w:p>
              </w:tc>
              <w:tc>
                <w:tcPr>
                  <w:tcW w:w="2292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7</w:t>
                  </w:r>
                </w:p>
              </w:tc>
            </w:tr>
            <w:tr w:rsidR="00874DBA" w:rsidRPr="001D7264" w:rsidTr="000C4A75">
              <w:tc>
                <w:tcPr>
                  <w:tcW w:w="843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  <w:lang w:val="en-US"/>
                    </w:rPr>
                    <w:t>7</w:t>
                  </w:r>
                  <w:r w:rsidRPr="001D7264">
                    <w:rPr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888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5265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tLeast"/>
                    <w:ind w:right="-60"/>
                    <w:jc w:val="both"/>
                    <w:rPr>
                      <w:rFonts w:ascii="SAfon" w:hAnsi="SAfon" w:cs="SAfon"/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 xml:space="preserve">Филипова, Ф., В. Георгиев. Отново за паричния поток: като за портокала и неговия сок, Научна конференция, </w:t>
                  </w:r>
                  <w:r w:rsidRPr="001D7264">
                    <w:rPr>
                      <w:sz w:val="20"/>
                      <w:szCs w:val="20"/>
                    </w:rPr>
                    <w:lastRenderedPageBreak/>
                    <w:t>Икономически университет, Варна, 1995 г., с. 44-52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tLeast"/>
                    <w:ind w:right="-60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b/>
                      <w:sz w:val="20"/>
                      <w:szCs w:val="20"/>
                    </w:rPr>
                    <w:t>Авторово участие</w:t>
                  </w:r>
                  <w:r w:rsidRPr="001D7264">
                    <w:rPr>
                      <w:sz w:val="20"/>
                      <w:szCs w:val="20"/>
                    </w:rPr>
                    <w:t>: 5 стр.</w:t>
                  </w:r>
                </w:p>
              </w:tc>
              <w:tc>
                <w:tcPr>
                  <w:tcW w:w="2292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lastRenderedPageBreak/>
                    <w:t>5</w:t>
                  </w:r>
                </w:p>
              </w:tc>
            </w:tr>
            <w:tr w:rsidR="00874DBA" w:rsidRPr="001D7264" w:rsidTr="000C4A75">
              <w:tc>
                <w:tcPr>
                  <w:tcW w:w="843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rPr>
                      <w:sz w:val="20"/>
                      <w:szCs w:val="20"/>
                      <w:lang w:val="en-US"/>
                    </w:rPr>
                  </w:pPr>
                  <w:r w:rsidRPr="001D7264">
                    <w:rPr>
                      <w:sz w:val="20"/>
                      <w:szCs w:val="20"/>
                      <w:lang w:val="en-US"/>
                    </w:rPr>
                    <w:lastRenderedPageBreak/>
                    <w:t xml:space="preserve">  7</w:t>
                  </w:r>
                  <w:r w:rsidRPr="001D7264">
                    <w:rPr>
                      <w:sz w:val="20"/>
                      <w:szCs w:val="20"/>
                    </w:rPr>
                    <w:t>5</w:t>
                  </w:r>
                  <w:r w:rsidRPr="001D7264">
                    <w:rPr>
                      <w:sz w:val="20"/>
                      <w:szCs w:val="20"/>
                      <w:lang w:val="en-US"/>
                    </w:rPr>
                    <w:t>.</w:t>
                  </w:r>
                </w:p>
              </w:tc>
              <w:tc>
                <w:tcPr>
                  <w:tcW w:w="888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5265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ind w:right="-60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rFonts w:ascii="SAfon" w:hAnsi="SAfon" w:cs="SAfon"/>
                      <w:sz w:val="20"/>
                      <w:szCs w:val="20"/>
                    </w:rPr>
                    <w:t xml:space="preserve"> </w:t>
                  </w:r>
                  <w:r w:rsidRPr="001D7264">
                    <w:rPr>
                      <w:sz w:val="20"/>
                      <w:szCs w:val="20"/>
                    </w:rPr>
                    <w:t>Филипова, Ф. За допирателните между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ind w:right="-60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 xml:space="preserve"> счетоводството и правото, Научна 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ind w:right="-60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конференция, ВСА „Д. Ценов”, Свищов, 1996 г.,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ind w:right="-60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 xml:space="preserve"> с. 139-147 </w:t>
                  </w:r>
                  <w:r w:rsidRPr="001D7264">
                    <w:rPr>
                      <w:rFonts w:ascii="SAfon" w:hAnsi="SAfon" w:cs="SAfon"/>
                      <w:sz w:val="20"/>
                      <w:szCs w:val="20"/>
                    </w:rPr>
                    <w:t xml:space="preserve">                                                       </w:t>
                  </w:r>
                </w:p>
              </w:tc>
              <w:tc>
                <w:tcPr>
                  <w:tcW w:w="2292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8</w:t>
                  </w:r>
                </w:p>
              </w:tc>
            </w:tr>
            <w:tr w:rsidR="00874DBA" w:rsidRPr="001D7264" w:rsidTr="000C4A75">
              <w:tc>
                <w:tcPr>
                  <w:tcW w:w="843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  <w:lang w:val="en-US"/>
                    </w:rPr>
                    <w:t xml:space="preserve">  </w:t>
                  </w:r>
                  <w:r w:rsidRPr="001D7264">
                    <w:rPr>
                      <w:sz w:val="20"/>
                      <w:szCs w:val="20"/>
                    </w:rPr>
                    <w:t>76.</w:t>
                  </w:r>
                </w:p>
              </w:tc>
              <w:tc>
                <w:tcPr>
                  <w:tcW w:w="888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 xml:space="preserve">    6.</w:t>
                  </w:r>
                </w:p>
              </w:tc>
              <w:tc>
                <w:tcPr>
                  <w:tcW w:w="5265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tLeast"/>
                    <w:ind w:right="-60"/>
                    <w:jc w:val="both"/>
                    <w:rPr>
                      <w:rFonts w:ascii="SAfon" w:hAnsi="SAfon" w:cs="SAfon"/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 xml:space="preserve">Филипова, Ф. Новото около репутацията, Научна конференция, Икономически университет, Варна, май 1998 г.,  с. </w:t>
                  </w:r>
                  <w:r w:rsidRPr="001D7264">
                    <w:rPr>
                      <w:rFonts w:ascii="SAfon" w:hAnsi="SAfon" w:cs="SAfon"/>
                      <w:sz w:val="20"/>
                      <w:szCs w:val="20"/>
                    </w:rPr>
                    <w:t xml:space="preserve">  </w:t>
                  </w:r>
                  <w:r w:rsidRPr="001D7264">
                    <w:rPr>
                      <w:sz w:val="20"/>
                      <w:szCs w:val="20"/>
                    </w:rPr>
                    <w:t>56-67</w:t>
                  </w:r>
                  <w:r w:rsidRPr="001D7264">
                    <w:rPr>
                      <w:rFonts w:ascii="SAfon" w:hAnsi="SAfon" w:cs="SAfon"/>
                      <w:sz w:val="20"/>
                      <w:szCs w:val="20"/>
                    </w:rPr>
                    <w:t xml:space="preserve">                              </w:t>
                  </w:r>
                </w:p>
              </w:tc>
              <w:tc>
                <w:tcPr>
                  <w:tcW w:w="2292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12</w:t>
                  </w:r>
                </w:p>
              </w:tc>
            </w:tr>
            <w:tr w:rsidR="00874DBA" w:rsidRPr="001D7264" w:rsidTr="000C4A75">
              <w:tc>
                <w:tcPr>
                  <w:tcW w:w="843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 xml:space="preserve"> 77. </w:t>
                  </w:r>
                </w:p>
              </w:tc>
              <w:tc>
                <w:tcPr>
                  <w:tcW w:w="888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 xml:space="preserve">    7.</w:t>
                  </w:r>
                </w:p>
              </w:tc>
              <w:tc>
                <w:tcPr>
                  <w:tcW w:w="5265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ind w:right="-1800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 xml:space="preserve">Филипова, Ф. “Провизиране на потенциални 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ind w:right="-1800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 xml:space="preserve">задължения: някои размишления и критически 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ind w:right="-1800"/>
                    <w:jc w:val="both"/>
                    <w:rPr>
                      <w:sz w:val="20"/>
                      <w:szCs w:val="20"/>
                      <w:lang w:val="ru-RU"/>
                    </w:rPr>
                  </w:pPr>
                  <w:r w:rsidRPr="001D7264">
                    <w:rPr>
                      <w:sz w:val="20"/>
                      <w:szCs w:val="20"/>
                    </w:rPr>
                    <w:t>бележки”,  Международна юбилейна н</w:t>
                  </w:r>
                  <w:r w:rsidRPr="001D7264">
                    <w:rPr>
                      <w:sz w:val="20"/>
                      <w:szCs w:val="20"/>
                      <w:lang w:val="ru-RU"/>
                    </w:rPr>
                    <w:t xml:space="preserve">аучна 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ind w:right="-1800"/>
                    <w:jc w:val="both"/>
                    <w:rPr>
                      <w:sz w:val="20"/>
                      <w:szCs w:val="20"/>
                      <w:lang w:val="ru-RU"/>
                    </w:rPr>
                  </w:pPr>
                  <w:r w:rsidRPr="001D7264">
                    <w:rPr>
                      <w:sz w:val="20"/>
                      <w:szCs w:val="20"/>
                      <w:lang w:val="ru-RU"/>
                    </w:rPr>
                    <w:t xml:space="preserve">конференция «Икономиката и развитието  на 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ind w:right="-1800"/>
                    <w:jc w:val="both"/>
                    <w:rPr>
                      <w:sz w:val="20"/>
                      <w:szCs w:val="20"/>
                      <w:lang w:val="ru-RU"/>
                    </w:rPr>
                  </w:pPr>
                  <w:r w:rsidRPr="001D7264">
                    <w:rPr>
                      <w:sz w:val="20"/>
                      <w:szCs w:val="20"/>
                      <w:lang w:val="ru-RU"/>
                    </w:rPr>
                    <w:t xml:space="preserve">обществото», </w:t>
                  </w:r>
                  <w:r w:rsidRPr="001D7264">
                    <w:rPr>
                      <w:sz w:val="20"/>
                      <w:szCs w:val="20"/>
                    </w:rPr>
                    <w:t xml:space="preserve">юни, 2000 г. , </w:t>
                  </w:r>
                  <w:r w:rsidRPr="001D7264">
                    <w:rPr>
                      <w:sz w:val="20"/>
                      <w:szCs w:val="20"/>
                      <w:lang w:val="ru-RU"/>
                    </w:rPr>
                    <w:t xml:space="preserve">Икономически 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ind w:right="-1800"/>
                    <w:jc w:val="both"/>
                    <w:rPr>
                      <w:sz w:val="20"/>
                      <w:szCs w:val="20"/>
                      <w:lang w:val="ru-RU"/>
                    </w:rPr>
                  </w:pPr>
                  <w:r w:rsidRPr="001D7264">
                    <w:rPr>
                      <w:sz w:val="20"/>
                      <w:szCs w:val="20"/>
                      <w:lang w:val="ru-RU"/>
                    </w:rPr>
                    <w:t xml:space="preserve">университет, Варна, с. 121-130                                                                                        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ind w:firstLine="709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92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11</w:t>
                  </w:r>
                </w:p>
              </w:tc>
            </w:tr>
            <w:tr w:rsidR="00874DBA" w:rsidRPr="001D7264" w:rsidTr="000C4A75">
              <w:trPr>
                <w:trHeight w:val="2302"/>
              </w:trPr>
              <w:tc>
                <w:tcPr>
                  <w:tcW w:w="843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 xml:space="preserve"> 78.</w:t>
                  </w:r>
                </w:p>
              </w:tc>
              <w:tc>
                <w:tcPr>
                  <w:tcW w:w="888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5265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ind w:right="-1800"/>
                    <w:jc w:val="both"/>
                    <w:textAlignment w:val="baseline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 xml:space="preserve">Филипова, Ф. Състояние, пречки и 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ind w:right="-1800"/>
                    <w:jc w:val="both"/>
                    <w:textAlignment w:val="baseline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перспективи пред счетоводната хармони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ind w:right="-1800"/>
                    <w:jc w:val="both"/>
                    <w:textAlignment w:val="baseline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 xml:space="preserve">зация”, Научно-практическа конференция 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ind w:right="-1800"/>
                    <w:jc w:val="both"/>
                    <w:textAlignment w:val="baseline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 xml:space="preserve">„Счетоводството в началото на </w:t>
                  </w:r>
                  <w:r w:rsidRPr="001D7264">
                    <w:rPr>
                      <w:sz w:val="20"/>
                      <w:szCs w:val="20"/>
                      <w:lang w:val="en-US"/>
                    </w:rPr>
                    <w:t>XXI</w:t>
                  </w:r>
                  <w:r w:rsidRPr="001D7264">
                    <w:rPr>
                      <w:sz w:val="20"/>
                      <w:szCs w:val="20"/>
                    </w:rPr>
                    <w:t xml:space="preserve">-то 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ind w:right="-1800"/>
                    <w:jc w:val="both"/>
                    <w:textAlignment w:val="baseline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 xml:space="preserve">столетие, СА “Д. А. Ценов”, Свищов, май 2001 г., с. 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 xml:space="preserve">с. 163-170 </w:t>
                  </w:r>
                </w:p>
              </w:tc>
              <w:tc>
                <w:tcPr>
                  <w:tcW w:w="2292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 xml:space="preserve">8 </w:t>
                  </w:r>
                </w:p>
              </w:tc>
            </w:tr>
            <w:tr w:rsidR="00874DBA" w:rsidRPr="001D7264" w:rsidTr="000C4A75">
              <w:tc>
                <w:tcPr>
                  <w:tcW w:w="843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79.</w:t>
                  </w:r>
                </w:p>
              </w:tc>
              <w:tc>
                <w:tcPr>
                  <w:tcW w:w="888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5265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ind w:right="-1800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Филипова, Ф., М. Ламбова. “Извадките при неза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ind w:right="-1800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висимия одит в България - социологически и ста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ind w:right="-1800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тистически аспекти”, Международна конферен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ind w:right="-1800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lastRenderedPageBreak/>
                    <w:t xml:space="preserve">ция „Съвременни проблеми на одиторската 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ind w:right="-1800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 xml:space="preserve">професия”, организирана от ИДЕС, София, 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ind w:right="-1800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октомври 2001 г.; 10 стр.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ind w:right="-1800"/>
                    <w:rPr>
                      <w:sz w:val="20"/>
                      <w:szCs w:val="20"/>
                    </w:rPr>
                  </w:pPr>
                  <w:r w:rsidRPr="001D7264">
                    <w:rPr>
                      <w:b/>
                      <w:sz w:val="20"/>
                      <w:szCs w:val="20"/>
                    </w:rPr>
                    <w:t>Авторово участие</w:t>
                  </w:r>
                  <w:r w:rsidRPr="001D7264">
                    <w:rPr>
                      <w:sz w:val="20"/>
                      <w:szCs w:val="20"/>
                    </w:rPr>
                    <w:t>: увод и част 1: Социологичес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  <w:lang w:val="ru-RU"/>
                    </w:rPr>
                  </w:pPr>
                  <w:r w:rsidRPr="001D7264">
                    <w:rPr>
                      <w:sz w:val="20"/>
                      <w:szCs w:val="20"/>
                    </w:rPr>
                    <w:t xml:space="preserve">ки аспекти </w:t>
                  </w:r>
                  <w:r w:rsidRPr="001D7264">
                    <w:rPr>
                      <w:sz w:val="20"/>
                      <w:szCs w:val="20"/>
                      <w:lang w:val="ru-RU"/>
                    </w:rPr>
                    <w:t>при прилагането на извадки</w:t>
                  </w:r>
                </w:p>
              </w:tc>
              <w:tc>
                <w:tcPr>
                  <w:tcW w:w="2292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lastRenderedPageBreak/>
                    <w:t>5</w:t>
                  </w:r>
                </w:p>
              </w:tc>
            </w:tr>
            <w:tr w:rsidR="00874DBA" w:rsidRPr="001D7264" w:rsidTr="000C4A75">
              <w:tc>
                <w:tcPr>
                  <w:tcW w:w="843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lastRenderedPageBreak/>
                    <w:t>80.</w:t>
                  </w:r>
                </w:p>
              </w:tc>
              <w:tc>
                <w:tcPr>
                  <w:tcW w:w="888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5265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ind w:right="-1800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Филипова, Ф. Счетоводното отчитане на биз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ind w:right="-1800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нескомбинациите: принципи, лобизъм или все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ind w:right="-1800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 xml:space="preserve"> повече мъгла?!”, Научна конференция „Хар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ind w:right="-1800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 xml:space="preserve">монизация на счетоводството”, Варна, май, 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2002 г.,  с.62-71</w:t>
                  </w:r>
                </w:p>
              </w:tc>
              <w:tc>
                <w:tcPr>
                  <w:tcW w:w="2292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874DBA" w:rsidRPr="001D7264" w:rsidTr="000C4A75">
              <w:tc>
                <w:tcPr>
                  <w:tcW w:w="843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81.</w:t>
                  </w:r>
                </w:p>
              </w:tc>
              <w:tc>
                <w:tcPr>
                  <w:tcW w:w="888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11.</w:t>
                  </w:r>
                </w:p>
              </w:tc>
              <w:tc>
                <w:tcPr>
                  <w:tcW w:w="5265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Филипова, Ф. За преподаването на дисциплината “Професионална етика в счетоводството” в магистърската степен на специалност “СК” при Икономически университет - Варна”, Научно-методическа конференция „Преподаване на счетоводството във висшите училища”, Свищов, октомври 2002 г., с.120-126</w:t>
                  </w:r>
                </w:p>
              </w:tc>
              <w:tc>
                <w:tcPr>
                  <w:tcW w:w="2292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8</w:t>
                  </w:r>
                </w:p>
              </w:tc>
            </w:tr>
            <w:tr w:rsidR="00874DBA" w:rsidRPr="001D7264" w:rsidTr="000C4A75">
              <w:tc>
                <w:tcPr>
                  <w:tcW w:w="843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82.</w:t>
                  </w:r>
                </w:p>
              </w:tc>
              <w:tc>
                <w:tcPr>
                  <w:tcW w:w="888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12.</w:t>
                  </w:r>
                </w:p>
              </w:tc>
              <w:tc>
                <w:tcPr>
                  <w:tcW w:w="5265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ind w:right="-1800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 xml:space="preserve">Филипова, Ф. Принципно-базирани счетоводни стандарти”, Научна конференция „Счетоводство, анализ и 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ind w:right="-1800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 xml:space="preserve">контрол – теория и практика”, ИУ, май 2007 г., с. 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26-29</w:t>
                  </w:r>
                </w:p>
              </w:tc>
              <w:tc>
                <w:tcPr>
                  <w:tcW w:w="2292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7</w:t>
                  </w:r>
                </w:p>
              </w:tc>
            </w:tr>
            <w:tr w:rsidR="00874DBA" w:rsidRPr="001D7264" w:rsidTr="000C4A75">
              <w:tc>
                <w:tcPr>
                  <w:tcW w:w="843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  <w:lang w:val="en-US"/>
                    </w:rPr>
                    <w:t>8</w:t>
                  </w:r>
                  <w:r w:rsidRPr="001D7264">
                    <w:rPr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888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13.</w:t>
                  </w:r>
                </w:p>
              </w:tc>
              <w:tc>
                <w:tcPr>
                  <w:tcW w:w="5265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Филипова, Ф., В. Георгиев. Настоящи проблеми на справедливата оценка и прилагането</w:t>
                  </w:r>
                  <w:r w:rsidRPr="001D7264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Pr="001D7264">
                    <w:rPr>
                      <w:sz w:val="20"/>
                      <w:szCs w:val="20"/>
                    </w:rPr>
                    <w:t>й при вливане на търговски дружества”, Сборник доклади от юбилейна научна конференция “Световната криза и икономическото развитие”, Изд. Наука и икономика, ИУ, Варна, т.2, с.331-351, 20 стр.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1D7264">
                    <w:rPr>
                      <w:b/>
                      <w:sz w:val="20"/>
                      <w:szCs w:val="20"/>
                    </w:rPr>
                    <w:t>Авторово участие: с.331-346</w:t>
                  </w:r>
                </w:p>
              </w:tc>
              <w:tc>
                <w:tcPr>
                  <w:tcW w:w="2292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15</w:t>
                  </w:r>
                </w:p>
              </w:tc>
            </w:tr>
            <w:tr w:rsidR="00874DBA" w:rsidRPr="001D7264" w:rsidTr="000C4A75">
              <w:tc>
                <w:tcPr>
                  <w:tcW w:w="843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84.</w:t>
                  </w:r>
                </w:p>
              </w:tc>
              <w:tc>
                <w:tcPr>
                  <w:tcW w:w="888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14.</w:t>
                  </w:r>
                </w:p>
              </w:tc>
              <w:tc>
                <w:tcPr>
                  <w:tcW w:w="5265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ind w:right="-1800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 xml:space="preserve">Филипова, Ф. Качеството на информацията 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ind w:right="-1800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lastRenderedPageBreak/>
                    <w:t>във финансовите отчети”, Сборник с док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ind w:right="-1800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лади от научна конференция “Предизви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ind w:right="-1800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кателствата пред счетоводството и одита”,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ind w:right="-1800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Изд. Наука и икономика, ИУ, Варна, 2010 г., с.65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ind w:right="-1800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-88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92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lastRenderedPageBreak/>
                    <w:t>18</w:t>
                  </w:r>
                </w:p>
              </w:tc>
            </w:tr>
            <w:tr w:rsidR="00874DBA" w:rsidRPr="001D7264" w:rsidTr="000C4A75">
              <w:tc>
                <w:tcPr>
                  <w:tcW w:w="843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lastRenderedPageBreak/>
                    <w:t>85.</w:t>
                  </w:r>
                </w:p>
              </w:tc>
              <w:tc>
                <w:tcPr>
                  <w:tcW w:w="888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15.</w:t>
                  </w:r>
                </w:p>
              </w:tc>
              <w:tc>
                <w:tcPr>
                  <w:tcW w:w="5265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  <w:lang w:val="pt-BR"/>
                    </w:rPr>
                    <w:t>Filipova</w:t>
                  </w:r>
                  <w:r w:rsidRPr="001D7264">
                    <w:rPr>
                      <w:sz w:val="20"/>
                      <w:szCs w:val="20"/>
                    </w:rPr>
                    <w:t xml:space="preserve">, </w:t>
                  </w:r>
                  <w:r w:rsidRPr="001D7264">
                    <w:rPr>
                      <w:sz w:val="20"/>
                      <w:szCs w:val="20"/>
                      <w:lang w:val="pt-BR"/>
                    </w:rPr>
                    <w:t>F</w:t>
                  </w:r>
                  <w:r w:rsidRPr="001D7264">
                    <w:rPr>
                      <w:sz w:val="20"/>
                      <w:szCs w:val="20"/>
                    </w:rPr>
                    <w:t xml:space="preserve">., </w:t>
                  </w:r>
                  <w:r w:rsidRPr="001D7264">
                    <w:rPr>
                      <w:sz w:val="20"/>
                      <w:szCs w:val="20"/>
                      <w:lang w:val="pt-BR"/>
                    </w:rPr>
                    <w:t>A</w:t>
                  </w:r>
                  <w:r w:rsidRPr="001D7264">
                    <w:rPr>
                      <w:sz w:val="20"/>
                      <w:szCs w:val="20"/>
                    </w:rPr>
                    <w:t xml:space="preserve">. </w:t>
                  </w:r>
                  <w:r w:rsidRPr="001D7264">
                    <w:rPr>
                      <w:sz w:val="20"/>
                      <w:szCs w:val="20"/>
                      <w:lang w:val="pt-BR"/>
                    </w:rPr>
                    <w:t>Atanassova</w:t>
                  </w:r>
                  <w:r w:rsidRPr="001D7264">
                    <w:rPr>
                      <w:sz w:val="20"/>
                      <w:szCs w:val="20"/>
                    </w:rPr>
                    <w:t xml:space="preserve">, </w:t>
                  </w:r>
                  <w:r w:rsidRPr="001D7264">
                    <w:rPr>
                      <w:sz w:val="20"/>
                      <w:szCs w:val="20"/>
                      <w:lang w:val="pt-BR"/>
                    </w:rPr>
                    <w:t>A</w:t>
                  </w:r>
                  <w:r w:rsidRPr="001D7264">
                    <w:rPr>
                      <w:sz w:val="20"/>
                      <w:szCs w:val="20"/>
                    </w:rPr>
                    <w:t xml:space="preserve">. </w:t>
                  </w:r>
                  <w:r w:rsidRPr="001D7264">
                    <w:rPr>
                      <w:sz w:val="20"/>
                      <w:szCs w:val="20"/>
                      <w:lang w:val="pt-BR"/>
                    </w:rPr>
                    <w:t>Ali. Earnings</w:t>
                  </w:r>
                  <w:r w:rsidRPr="001D7264">
                    <w:rPr>
                      <w:sz w:val="20"/>
                      <w:szCs w:val="20"/>
                    </w:rPr>
                    <w:t xml:space="preserve"> </w:t>
                  </w:r>
                  <w:r w:rsidRPr="001D7264">
                    <w:rPr>
                      <w:sz w:val="20"/>
                      <w:szCs w:val="20"/>
                      <w:lang w:val="pt-BR"/>
                    </w:rPr>
                    <w:t>management</w:t>
                  </w:r>
                  <w:r w:rsidRPr="001D7264">
                    <w:rPr>
                      <w:sz w:val="20"/>
                      <w:szCs w:val="20"/>
                    </w:rPr>
                    <w:t xml:space="preserve"> </w:t>
                  </w:r>
                  <w:r w:rsidRPr="001D7264">
                    <w:rPr>
                      <w:sz w:val="20"/>
                      <w:szCs w:val="20"/>
                      <w:lang w:val="pt-BR"/>
                    </w:rPr>
                    <w:t>in</w:t>
                  </w:r>
                  <w:r w:rsidRPr="001D7264">
                    <w:rPr>
                      <w:sz w:val="20"/>
                      <w:szCs w:val="20"/>
                    </w:rPr>
                    <w:t xml:space="preserve"> </w:t>
                  </w:r>
                  <w:r w:rsidRPr="001D7264">
                    <w:rPr>
                      <w:sz w:val="20"/>
                      <w:szCs w:val="20"/>
                      <w:lang w:val="pt-BR"/>
                    </w:rPr>
                    <w:t>Bulgarian</w:t>
                  </w:r>
                  <w:r w:rsidRPr="001D7264">
                    <w:rPr>
                      <w:sz w:val="20"/>
                      <w:szCs w:val="20"/>
                    </w:rPr>
                    <w:t xml:space="preserve"> </w:t>
                  </w:r>
                  <w:r w:rsidRPr="001D7264">
                    <w:rPr>
                      <w:sz w:val="20"/>
                      <w:szCs w:val="20"/>
                      <w:lang w:val="pt-BR"/>
                    </w:rPr>
                    <w:t>Commercial</w:t>
                  </w:r>
                  <w:r w:rsidRPr="001D7264">
                    <w:rPr>
                      <w:sz w:val="20"/>
                      <w:szCs w:val="20"/>
                    </w:rPr>
                    <w:t xml:space="preserve"> </w:t>
                  </w:r>
                  <w:r w:rsidRPr="001D7264">
                    <w:rPr>
                      <w:sz w:val="20"/>
                      <w:szCs w:val="20"/>
                      <w:lang w:val="pt-BR"/>
                    </w:rPr>
                    <w:t>Banks</w:t>
                  </w:r>
                  <w:r w:rsidRPr="001D7264">
                    <w:rPr>
                      <w:sz w:val="20"/>
                      <w:szCs w:val="20"/>
                    </w:rPr>
                    <w:t xml:space="preserve"> </w:t>
                  </w:r>
                  <w:r w:rsidRPr="001D7264">
                    <w:rPr>
                      <w:sz w:val="20"/>
                      <w:szCs w:val="20"/>
                      <w:lang w:val="pt-BR"/>
                    </w:rPr>
                    <w:t>trough</w:t>
                  </w:r>
                  <w:r w:rsidRPr="001D7264">
                    <w:rPr>
                      <w:sz w:val="20"/>
                      <w:szCs w:val="20"/>
                    </w:rPr>
                    <w:t xml:space="preserve"> </w:t>
                  </w:r>
                  <w:r w:rsidRPr="001D7264">
                    <w:rPr>
                      <w:sz w:val="20"/>
                      <w:szCs w:val="20"/>
                      <w:lang w:val="pt-BR"/>
                    </w:rPr>
                    <w:t>Loan</w:t>
                  </w:r>
                  <w:r w:rsidRPr="001D7264">
                    <w:rPr>
                      <w:sz w:val="20"/>
                      <w:szCs w:val="20"/>
                    </w:rPr>
                    <w:t xml:space="preserve"> </w:t>
                  </w:r>
                  <w:r w:rsidRPr="001D7264">
                    <w:rPr>
                      <w:sz w:val="20"/>
                      <w:szCs w:val="20"/>
                      <w:lang w:val="pt-BR"/>
                    </w:rPr>
                    <w:t>Loss</w:t>
                  </w:r>
                  <w:r w:rsidRPr="001D7264">
                    <w:rPr>
                      <w:sz w:val="20"/>
                      <w:szCs w:val="20"/>
                    </w:rPr>
                    <w:t xml:space="preserve"> </w:t>
                  </w:r>
                  <w:r w:rsidRPr="001D7264">
                    <w:rPr>
                      <w:sz w:val="20"/>
                      <w:szCs w:val="20"/>
                      <w:lang w:val="pt-BR"/>
                    </w:rPr>
                    <w:t>Provisions</w:t>
                  </w:r>
                  <w:r w:rsidRPr="001D7264">
                    <w:rPr>
                      <w:sz w:val="20"/>
                      <w:szCs w:val="20"/>
                    </w:rPr>
                    <w:t>”, Сборник доклади от юбилейна научна конференциш “Световната криза и икономическото развитие”, Изд. Наука и икономика, ИУ, Варна,  2010, т.2, с.60-73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b/>
                      <w:i/>
                      <w:sz w:val="20"/>
                      <w:szCs w:val="20"/>
                    </w:rPr>
                    <w:t>Авторово участие</w:t>
                  </w:r>
                  <w:r w:rsidRPr="001D7264">
                    <w:rPr>
                      <w:sz w:val="20"/>
                      <w:szCs w:val="20"/>
                    </w:rPr>
                    <w:t>:  с.60-64</w:t>
                  </w:r>
                </w:p>
              </w:tc>
              <w:tc>
                <w:tcPr>
                  <w:tcW w:w="2292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874DBA" w:rsidRPr="001D7264" w:rsidTr="000C4A75">
              <w:tc>
                <w:tcPr>
                  <w:tcW w:w="843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86.</w:t>
                  </w:r>
                </w:p>
              </w:tc>
              <w:tc>
                <w:tcPr>
                  <w:tcW w:w="888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16.</w:t>
                  </w:r>
                </w:p>
              </w:tc>
              <w:tc>
                <w:tcPr>
                  <w:tcW w:w="5265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  <w:lang w:val="pt-BR"/>
                    </w:rPr>
                  </w:pPr>
                  <w:r w:rsidRPr="001D7264">
                    <w:rPr>
                      <w:bCs/>
                      <w:iCs/>
                      <w:sz w:val="20"/>
                      <w:szCs w:val="20"/>
                    </w:rPr>
                    <w:t>Филипова, Ф. Влиянието на институционалните фактори, отчетните мотиви на ръководството и оповестяването върху  качеството на публичната финансова отчетност, Научна конференция, ИУ – гр. Варна, септ.2012 г.,</w:t>
                  </w:r>
                </w:p>
              </w:tc>
              <w:tc>
                <w:tcPr>
                  <w:tcW w:w="2292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12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74DBA" w:rsidRPr="001D7264" w:rsidTr="000C4A75">
              <w:tc>
                <w:tcPr>
                  <w:tcW w:w="843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87</w:t>
                  </w:r>
                </w:p>
              </w:tc>
              <w:tc>
                <w:tcPr>
                  <w:tcW w:w="888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17.</w:t>
                  </w:r>
                </w:p>
              </w:tc>
              <w:tc>
                <w:tcPr>
                  <w:tcW w:w="5265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276" w:lineRule="auto"/>
                    <w:jc w:val="both"/>
                    <w:rPr>
                      <w:rFonts w:cs="Calibri"/>
                      <w:bCs/>
                      <w:sz w:val="20"/>
                      <w:szCs w:val="20"/>
                    </w:rPr>
                  </w:pPr>
                  <w:r w:rsidRPr="001D7264">
                    <w:rPr>
                      <w:bCs/>
                      <w:iCs/>
                      <w:sz w:val="20"/>
                      <w:szCs w:val="20"/>
                    </w:rPr>
                    <w:t xml:space="preserve">Филипова, Ф. </w:t>
                  </w:r>
                  <w:r w:rsidRPr="001D7264">
                    <w:rPr>
                      <w:rFonts w:cs="Calibri"/>
                      <w:sz w:val="20"/>
                      <w:szCs w:val="20"/>
                      <w:lang w:val="ru-RU"/>
                    </w:rPr>
                    <w:t xml:space="preserve">Проблеми в обучението и придобиването на образователно – научната степен </w:t>
                  </w:r>
                  <w:r w:rsidRPr="001D7264">
                    <w:rPr>
                      <w:rFonts w:cs="Calibri"/>
                      <w:sz w:val="20"/>
                      <w:szCs w:val="20"/>
                      <w:lang w:val="en-US"/>
                    </w:rPr>
                    <w:t>“</w:t>
                  </w:r>
                  <w:r w:rsidRPr="001D7264">
                    <w:rPr>
                      <w:rFonts w:cs="Calibri"/>
                      <w:sz w:val="20"/>
                      <w:szCs w:val="20"/>
                    </w:rPr>
                    <w:t xml:space="preserve">Доктор“ в докторската програма </w:t>
                  </w:r>
                  <w:r w:rsidRPr="001D7264">
                    <w:rPr>
                      <w:rFonts w:cs="Calibri"/>
                      <w:bCs/>
                      <w:sz w:val="20"/>
                      <w:szCs w:val="20"/>
                    </w:rPr>
                    <w:t>„Счетоводна отчетност, контрол и анализ на стопанската дейност”, ИУ- гр. Варна, септ. 2014 г.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292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13</w:t>
                  </w:r>
                </w:p>
              </w:tc>
            </w:tr>
            <w:tr w:rsidR="00874DBA" w:rsidRPr="001D7264" w:rsidTr="000C4A75">
              <w:tc>
                <w:tcPr>
                  <w:tcW w:w="843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88.</w:t>
                  </w:r>
                </w:p>
              </w:tc>
              <w:tc>
                <w:tcPr>
                  <w:tcW w:w="888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18.</w:t>
                  </w:r>
                </w:p>
              </w:tc>
              <w:tc>
                <w:tcPr>
                  <w:tcW w:w="5265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ind w:right="283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 xml:space="preserve">Филипова, Ф., ПРЕДИЗВИКАТЕЛСТВАТА ПРЕД СЧЕТОВОДНАТА ПРОФЕСИЯ И НЕЙНАТА ПРОМЕНЯЩА СЕ РОЛЯ, </w:t>
                  </w:r>
                  <w:r w:rsidRPr="001D7264">
                    <w:rPr>
                      <w:bCs/>
                      <w:color w:val="000000"/>
                      <w:kern w:val="24"/>
                      <w:sz w:val="20"/>
                      <w:szCs w:val="20"/>
                      <w:lang w:val="ru-RU"/>
                    </w:rPr>
                    <w:t>Международна научна конференция „Икономиката в променящия се свят: национални, регионални и глобални измерения“</w:t>
                  </w:r>
                  <w:r w:rsidRPr="001D7264">
                    <w:rPr>
                      <w:bCs/>
                      <w:color w:val="000000"/>
                      <w:kern w:val="24"/>
                      <w:sz w:val="20"/>
                      <w:szCs w:val="20"/>
                      <w:lang w:val="en-US"/>
                    </w:rPr>
                    <w:t xml:space="preserve">, 15.05.2015 </w:t>
                  </w:r>
                  <w:r w:rsidRPr="001D7264">
                    <w:rPr>
                      <w:bCs/>
                      <w:color w:val="000000"/>
                      <w:kern w:val="24"/>
                      <w:sz w:val="20"/>
                      <w:szCs w:val="20"/>
                    </w:rPr>
                    <w:t>г., ИУ – гр. Варна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2292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13</w:t>
                  </w:r>
                </w:p>
              </w:tc>
            </w:tr>
            <w:tr w:rsidR="00874DBA" w:rsidRPr="001D7264" w:rsidTr="000C4A75">
              <w:tc>
                <w:tcPr>
                  <w:tcW w:w="843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88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65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 xml:space="preserve">                                                   </w:t>
                  </w:r>
                  <w:r w:rsidRPr="001D7264">
                    <w:rPr>
                      <w:b/>
                      <w:sz w:val="20"/>
                      <w:szCs w:val="20"/>
                    </w:rPr>
                    <w:t xml:space="preserve">Всичко по част </w:t>
                  </w:r>
                  <w:r w:rsidRPr="001D7264">
                    <w:rPr>
                      <w:b/>
                      <w:sz w:val="20"/>
                      <w:szCs w:val="20"/>
                      <w:lang w:val="de-DE"/>
                    </w:rPr>
                    <w:t>I</w:t>
                  </w:r>
                  <w:r w:rsidRPr="001D7264">
                    <w:rPr>
                      <w:b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2292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D7264">
                    <w:rPr>
                      <w:b/>
                      <w:sz w:val="20"/>
                      <w:szCs w:val="20"/>
                    </w:rPr>
                    <w:t>179</w:t>
                  </w:r>
                </w:p>
              </w:tc>
            </w:tr>
          </w:tbl>
          <w:p w:rsidR="00874DBA" w:rsidRPr="001D7264" w:rsidRDefault="00874DBA" w:rsidP="00874DBA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:rsidR="00874DBA" w:rsidRPr="001D7264" w:rsidRDefault="00874DBA" w:rsidP="00874DBA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:rsidR="00874DBA" w:rsidRPr="001D7264" w:rsidRDefault="00874DBA" w:rsidP="00874DBA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D7264">
              <w:rPr>
                <w:b/>
                <w:sz w:val="20"/>
                <w:szCs w:val="20"/>
              </w:rPr>
              <w:lastRenderedPageBreak/>
              <w:t>V. Учебници и учебни помагала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43"/>
              <w:gridCol w:w="888"/>
              <w:gridCol w:w="5265"/>
              <w:gridCol w:w="2292"/>
            </w:tblGrid>
            <w:tr w:rsidR="00874DBA" w:rsidRPr="001D7264" w:rsidTr="000C4A75">
              <w:tc>
                <w:tcPr>
                  <w:tcW w:w="843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Общ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номер</w:t>
                  </w:r>
                </w:p>
              </w:tc>
              <w:tc>
                <w:tcPr>
                  <w:tcW w:w="888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Номер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в група</w:t>
                  </w:r>
                </w:p>
              </w:tc>
              <w:tc>
                <w:tcPr>
                  <w:tcW w:w="5265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D7264">
                    <w:rPr>
                      <w:b/>
                      <w:sz w:val="20"/>
                      <w:szCs w:val="20"/>
                    </w:rPr>
                    <w:t>Заглавие</w:t>
                  </w:r>
                </w:p>
              </w:tc>
              <w:tc>
                <w:tcPr>
                  <w:tcW w:w="2292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 xml:space="preserve">Обем 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(страници)</w:t>
                  </w:r>
                </w:p>
              </w:tc>
            </w:tr>
            <w:tr w:rsidR="00874DBA" w:rsidRPr="001D7264" w:rsidTr="000C4A75">
              <w:tc>
                <w:tcPr>
                  <w:tcW w:w="843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 xml:space="preserve">89. </w:t>
                  </w:r>
                </w:p>
              </w:tc>
              <w:tc>
                <w:tcPr>
                  <w:tcW w:w="888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 xml:space="preserve">1. </w:t>
                  </w:r>
                </w:p>
              </w:tc>
              <w:tc>
                <w:tcPr>
                  <w:tcW w:w="5265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tLeast"/>
                    <w:ind w:right="-60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Генов, Г., и колектив. Въведение в счетоводството, учебник, изд. на Икономическия университет, Варна, 1997 г.,  249 стр.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tLeast"/>
                    <w:ind w:right="-60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b/>
                      <w:sz w:val="20"/>
                      <w:szCs w:val="20"/>
                    </w:rPr>
                    <w:t>Авторово участие</w:t>
                  </w:r>
                  <w:r w:rsidRPr="001D7264">
                    <w:rPr>
                      <w:sz w:val="20"/>
                      <w:szCs w:val="20"/>
                    </w:rPr>
                    <w:t>:  с.28-39</w:t>
                  </w:r>
                </w:p>
              </w:tc>
              <w:tc>
                <w:tcPr>
                  <w:tcW w:w="2292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18</w:t>
                  </w:r>
                </w:p>
              </w:tc>
            </w:tr>
            <w:tr w:rsidR="00874DBA" w:rsidRPr="001D7264" w:rsidTr="000C4A75">
              <w:tc>
                <w:tcPr>
                  <w:tcW w:w="843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90.</w:t>
                  </w:r>
                </w:p>
              </w:tc>
              <w:tc>
                <w:tcPr>
                  <w:tcW w:w="888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5265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tLeast"/>
                    <w:ind w:right="-60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Филипова, Ф. Професионална етика в счетоводството, учебник, изд. на Икономическия университет, 1998 г., 152 стр.</w:t>
                  </w:r>
                  <w:r w:rsidRPr="001D7264">
                    <w:rPr>
                      <w:rFonts w:ascii="SAfon" w:hAnsi="SAfon" w:cs="SAfon"/>
                      <w:sz w:val="20"/>
                      <w:szCs w:val="20"/>
                    </w:rPr>
                    <w:t xml:space="preserve">; </w:t>
                  </w:r>
                  <w:r w:rsidRPr="001D7264">
                    <w:rPr>
                      <w:sz w:val="20"/>
                      <w:szCs w:val="20"/>
                    </w:rPr>
                    <w:t>второ издание</w:t>
                  </w:r>
                  <w:r w:rsidRPr="001D7264">
                    <w:rPr>
                      <w:rFonts w:ascii="SAfon" w:hAnsi="SAfon" w:cs="SAfon"/>
                      <w:sz w:val="20"/>
                      <w:szCs w:val="20"/>
                    </w:rPr>
                    <w:t xml:space="preserve">  </w:t>
                  </w:r>
                  <w:r w:rsidRPr="001D7264">
                    <w:rPr>
                      <w:sz w:val="20"/>
                      <w:szCs w:val="20"/>
                    </w:rPr>
                    <w:t xml:space="preserve">2005 г.                                             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tLeast"/>
                    <w:ind w:right="-6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92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152</w:t>
                  </w:r>
                </w:p>
              </w:tc>
            </w:tr>
            <w:tr w:rsidR="00874DBA" w:rsidRPr="001D7264" w:rsidTr="000C4A75">
              <w:tc>
                <w:tcPr>
                  <w:tcW w:w="843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91.</w:t>
                  </w:r>
                </w:p>
              </w:tc>
              <w:tc>
                <w:tcPr>
                  <w:tcW w:w="888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5265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tLeast"/>
                    <w:ind w:right="-60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 xml:space="preserve">Донев, К. и колектив. Ръководство по основи на социалния контрол, изд. на ВИНС, Варна, 1990 г., 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tLeast"/>
                    <w:ind w:right="-60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b/>
                      <w:i/>
                      <w:sz w:val="20"/>
                      <w:szCs w:val="20"/>
                    </w:rPr>
                    <w:t>Авторово участие</w:t>
                  </w:r>
                  <w:r w:rsidRPr="001D7264">
                    <w:rPr>
                      <w:sz w:val="20"/>
                      <w:szCs w:val="20"/>
                    </w:rPr>
                    <w:t>: с. 27-33; 37; 73-74</w:t>
                  </w:r>
                </w:p>
              </w:tc>
              <w:tc>
                <w:tcPr>
                  <w:tcW w:w="2292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14</w:t>
                  </w:r>
                </w:p>
              </w:tc>
            </w:tr>
            <w:tr w:rsidR="00874DBA" w:rsidRPr="001D7264" w:rsidTr="000C4A75">
              <w:tc>
                <w:tcPr>
                  <w:tcW w:w="843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92.</w:t>
                  </w:r>
                </w:p>
              </w:tc>
              <w:tc>
                <w:tcPr>
                  <w:tcW w:w="888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5265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tLeast"/>
                    <w:ind w:right="-60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 xml:space="preserve">Христов, Г. и колектив. Сборник задачи по счетоводство на предприятието, изд. на ВИНС, Варна, 1992 г., 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tLeast"/>
                    <w:ind w:right="-60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b/>
                      <w:sz w:val="20"/>
                      <w:szCs w:val="20"/>
                    </w:rPr>
                    <w:t>Авторово участие</w:t>
                  </w:r>
                  <w:r w:rsidRPr="001D7264">
                    <w:rPr>
                      <w:rFonts w:ascii="SAfon" w:hAnsi="SAfon" w:cs="SAfon"/>
                      <w:sz w:val="20"/>
                      <w:szCs w:val="20"/>
                    </w:rPr>
                    <w:t xml:space="preserve">: </w:t>
                  </w:r>
                  <w:r w:rsidRPr="001D7264">
                    <w:rPr>
                      <w:sz w:val="20"/>
                      <w:szCs w:val="20"/>
                    </w:rPr>
                    <w:t>с. 47-54</w:t>
                  </w:r>
                </w:p>
              </w:tc>
              <w:tc>
                <w:tcPr>
                  <w:tcW w:w="2292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11</w:t>
                  </w:r>
                </w:p>
              </w:tc>
            </w:tr>
            <w:tr w:rsidR="00874DBA" w:rsidRPr="001D7264" w:rsidTr="000C4A75">
              <w:tc>
                <w:tcPr>
                  <w:tcW w:w="843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93.</w:t>
                  </w:r>
                </w:p>
              </w:tc>
              <w:tc>
                <w:tcPr>
                  <w:tcW w:w="888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5265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tLeast"/>
                    <w:ind w:right="-60"/>
                    <w:jc w:val="both"/>
                    <w:rPr>
                      <w:rFonts w:ascii="SAfon" w:hAnsi="SAfon" w:cs="SAfon"/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 xml:space="preserve">Генов, Г., и колектив. Сборник от задачи и тестове по обща теория на счетоводството, изд. на ВИНС, Варна, </w:t>
                  </w:r>
                  <w:r w:rsidRPr="001D7264">
                    <w:rPr>
                      <w:rFonts w:ascii="SAfon" w:hAnsi="SAfon" w:cs="SAfon"/>
                      <w:sz w:val="20"/>
                      <w:szCs w:val="20"/>
                    </w:rPr>
                    <w:t xml:space="preserve">1992 г., 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tLeast"/>
                    <w:ind w:right="-60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b/>
                      <w:sz w:val="20"/>
                      <w:szCs w:val="20"/>
                    </w:rPr>
                    <w:t>Авторово участие</w:t>
                  </w:r>
                  <w:r w:rsidRPr="001D7264">
                    <w:rPr>
                      <w:sz w:val="20"/>
                      <w:szCs w:val="20"/>
                    </w:rPr>
                    <w:t>: с.24-35; 102-114</w:t>
                  </w:r>
                  <w:r w:rsidRPr="001D7264">
                    <w:rPr>
                      <w:rFonts w:ascii="SAfon" w:hAnsi="SAfon" w:cs="SAfon"/>
                      <w:sz w:val="20"/>
                      <w:szCs w:val="20"/>
                    </w:rPr>
                    <w:t xml:space="preserve"> ñ. </w:t>
                  </w:r>
                </w:p>
              </w:tc>
              <w:tc>
                <w:tcPr>
                  <w:tcW w:w="2292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30</w:t>
                  </w:r>
                </w:p>
              </w:tc>
            </w:tr>
            <w:tr w:rsidR="00874DBA" w:rsidRPr="001D7264" w:rsidTr="000C4A75">
              <w:tc>
                <w:tcPr>
                  <w:tcW w:w="843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94.</w:t>
                  </w:r>
                </w:p>
              </w:tc>
              <w:tc>
                <w:tcPr>
                  <w:tcW w:w="888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5265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tLeast"/>
                    <w:ind w:right="-60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Генов, Г., и колектив. Сборник по обща теория на счетоводството, изд. на Икономическия университет, Варна, 1995 г.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tLeast"/>
                    <w:ind w:right="-60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b/>
                      <w:sz w:val="20"/>
                      <w:szCs w:val="20"/>
                    </w:rPr>
                    <w:t>Авторово участие:</w:t>
                  </w:r>
                  <w:r w:rsidRPr="001D7264">
                    <w:rPr>
                      <w:sz w:val="20"/>
                      <w:szCs w:val="20"/>
                    </w:rPr>
                    <w:t xml:space="preserve"> с.5-13; 114-135</w:t>
                  </w:r>
                </w:p>
              </w:tc>
              <w:tc>
                <w:tcPr>
                  <w:tcW w:w="2292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30</w:t>
                  </w:r>
                </w:p>
              </w:tc>
            </w:tr>
            <w:tr w:rsidR="00874DBA" w:rsidRPr="001D7264" w:rsidTr="000C4A75">
              <w:tc>
                <w:tcPr>
                  <w:tcW w:w="843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  <w:lang w:val="en-US"/>
                    </w:rPr>
                    <w:t>9</w:t>
                  </w:r>
                  <w:r w:rsidRPr="001D7264">
                    <w:rPr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888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5265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ind w:right="-1800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 xml:space="preserve">Генов, Г., Ф. Филипова, Св.Стефанов. 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ind w:right="-1800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 xml:space="preserve">Организация и техника на счетоводството, 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ind w:right="-1800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учебник, ИК „Геа Принт”, 2004 г.,  225 стр.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ind w:right="-1800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b/>
                      <w:sz w:val="20"/>
                      <w:szCs w:val="20"/>
                    </w:rPr>
                    <w:t>Авторово участие</w:t>
                  </w:r>
                  <w:r w:rsidRPr="001D7264">
                    <w:rPr>
                      <w:sz w:val="20"/>
                      <w:szCs w:val="20"/>
                    </w:rPr>
                    <w:t xml:space="preserve">  90 стр.: глава първа, втора, 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ind w:right="-1800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lastRenderedPageBreak/>
                    <w:t xml:space="preserve">четвърта и т. 7.8. от глава седма; 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ind w:right="-1800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 xml:space="preserve">Второ допълнено и актуализирано издание, 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ind w:right="-1800"/>
                    <w:jc w:val="both"/>
                    <w:rPr>
                      <w:sz w:val="20"/>
                      <w:szCs w:val="20"/>
                      <w:lang w:val="ru-RU"/>
                    </w:rPr>
                  </w:pPr>
                  <w:r w:rsidRPr="001D7264">
                    <w:rPr>
                      <w:sz w:val="20"/>
                      <w:szCs w:val="20"/>
                    </w:rPr>
                    <w:t>ИК „Геа Принт”, 2008 г., 189 стр.</w:t>
                  </w:r>
                </w:p>
              </w:tc>
              <w:tc>
                <w:tcPr>
                  <w:tcW w:w="2292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lastRenderedPageBreak/>
                    <w:t>92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rPr>
                      <w:sz w:val="20"/>
                      <w:szCs w:val="20"/>
                    </w:rPr>
                  </w:pP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rPr>
                      <w:sz w:val="20"/>
                      <w:szCs w:val="20"/>
                    </w:rPr>
                  </w:pP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rPr>
                      <w:sz w:val="20"/>
                      <w:szCs w:val="20"/>
                    </w:rPr>
                  </w:pPr>
                </w:p>
              </w:tc>
            </w:tr>
            <w:tr w:rsidR="00874DBA" w:rsidRPr="001D7264" w:rsidTr="000C4A75">
              <w:tc>
                <w:tcPr>
                  <w:tcW w:w="843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  <w:lang w:val="en-US"/>
                    </w:rPr>
                    <w:lastRenderedPageBreak/>
                    <w:t>9</w:t>
                  </w:r>
                  <w:r w:rsidRPr="001D7264">
                    <w:rPr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888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5265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ind w:right="-1800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Генов, Г., Г. Тодоров, Ф. Филипова. Теория на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ind w:right="-1800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 xml:space="preserve"> счетоводството, учебник, изд. „Стено”, Варна,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ind w:right="-1800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 xml:space="preserve"> 2005 г., 308 стр.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ind w:right="-1800"/>
                    <w:jc w:val="both"/>
                    <w:rPr>
                      <w:sz w:val="20"/>
                      <w:szCs w:val="20"/>
                      <w:lang w:val="ru-RU"/>
                    </w:rPr>
                  </w:pPr>
                  <w:r w:rsidRPr="001D7264">
                    <w:rPr>
                      <w:b/>
                      <w:sz w:val="20"/>
                      <w:szCs w:val="20"/>
                    </w:rPr>
                    <w:t>Авторово участие</w:t>
                  </w:r>
                  <w:r w:rsidRPr="001D7264">
                    <w:rPr>
                      <w:sz w:val="20"/>
                      <w:szCs w:val="20"/>
                    </w:rPr>
                    <w:t xml:space="preserve"> 130 стр. : </w:t>
                  </w:r>
                  <w:r w:rsidRPr="001D7264">
                    <w:rPr>
                      <w:sz w:val="20"/>
                      <w:szCs w:val="20"/>
                      <w:lang w:val="ru-RU"/>
                    </w:rPr>
                    <w:t>гл. І – с. 9-23; гл.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ind w:right="-1800"/>
                    <w:jc w:val="both"/>
                    <w:rPr>
                      <w:sz w:val="20"/>
                      <w:szCs w:val="20"/>
                      <w:lang w:val="ru-RU"/>
                    </w:rPr>
                  </w:pPr>
                  <w:r w:rsidRPr="001D7264">
                    <w:rPr>
                      <w:sz w:val="20"/>
                      <w:szCs w:val="20"/>
                      <w:lang w:val="ru-RU"/>
                    </w:rPr>
                    <w:t xml:space="preserve"> ІІІ – с. 41-78; гл. </w:t>
                  </w:r>
                  <w:r w:rsidRPr="001D7264">
                    <w:rPr>
                      <w:sz w:val="20"/>
                      <w:szCs w:val="20"/>
                    </w:rPr>
                    <w:t>V</w:t>
                  </w:r>
                  <w:r w:rsidRPr="001D7264">
                    <w:rPr>
                      <w:sz w:val="20"/>
                      <w:szCs w:val="20"/>
                      <w:lang w:val="ru-RU"/>
                    </w:rPr>
                    <w:t xml:space="preserve"> – с. 93-135; гл. ХІ., т.1 – 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ind w:right="-1800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  <w:lang w:val="ru-RU"/>
                    </w:rPr>
                    <w:t>с. 208-221; гл. Х</w:t>
                  </w:r>
                  <w:r w:rsidRPr="001D7264">
                    <w:rPr>
                      <w:sz w:val="20"/>
                      <w:szCs w:val="20"/>
                    </w:rPr>
                    <w:t>V</w:t>
                  </w:r>
                  <w:r w:rsidRPr="001D7264">
                    <w:rPr>
                      <w:sz w:val="20"/>
                      <w:szCs w:val="20"/>
                      <w:lang w:val="ru-RU"/>
                    </w:rPr>
                    <w:t>І – 286-295</w:t>
                  </w:r>
                  <w:r w:rsidRPr="001D7264">
                    <w:rPr>
                      <w:sz w:val="20"/>
                      <w:szCs w:val="20"/>
                    </w:rPr>
                    <w:t xml:space="preserve">; 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1D7264">
                    <w:rPr>
                      <w:sz w:val="20"/>
                      <w:szCs w:val="20"/>
                    </w:rPr>
                    <w:t>второ допълнено и актуализирано издание, изд. „Стено”, Варна, 2008 г.</w:t>
                  </w:r>
                  <w:r w:rsidRPr="001D7264">
                    <w:rPr>
                      <w:sz w:val="20"/>
                      <w:szCs w:val="20"/>
                      <w:lang w:val="en-US"/>
                    </w:rPr>
                    <w:t xml:space="preserve">; </w:t>
                  </w:r>
                  <w:r w:rsidRPr="001D7264">
                    <w:rPr>
                      <w:sz w:val="20"/>
                      <w:szCs w:val="20"/>
                    </w:rPr>
                    <w:t>20</w:t>
                  </w:r>
                  <w:r w:rsidRPr="001D7264">
                    <w:rPr>
                      <w:sz w:val="20"/>
                      <w:szCs w:val="20"/>
                      <w:lang w:val="en-US"/>
                    </w:rPr>
                    <w:t xml:space="preserve">10 </w:t>
                  </w:r>
                  <w:r w:rsidRPr="001D7264">
                    <w:rPr>
                      <w:sz w:val="20"/>
                      <w:szCs w:val="20"/>
                    </w:rPr>
                    <w:t>г</w:t>
                  </w:r>
                  <w:r w:rsidRPr="001D7264">
                    <w:rPr>
                      <w:sz w:val="20"/>
                      <w:szCs w:val="20"/>
                      <w:lang w:val="en-US"/>
                    </w:rPr>
                    <w:t>.</w:t>
                  </w:r>
                </w:p>
              </w:tc>
              <w:tc>
                <w:tcPr>
                  <w:tcW w:w="2292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173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874DBA" w:rsidRPr="001D7264" w:rsidTr="000C4A75">
              <w:tc>
                <w:tcPr>
                  <w:tcW w:w="843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 xml:space="preserve">97. </w:t>
                  </w:r>
                </w:p>
              </w:tc>
              <w:tc>
                <w:tcPr>
                  <w:tcW w:w="888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5265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ind w:right="-1800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 xml:space="preserve">Генов, Г., Ф. Филипова и колектив. Сборник от 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ind w:right="-1800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задачи и тестове</w:t>
                  </w:r>
                  <w:r w:rsidRPr="001D7264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Pr="001D7264">
                    <w:rPr>
                      <w:sz w:val="20"/>
                      <w:szCs w:val="20"/>
                    </w:rPr>
                    <w:t>по организация и техника на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ind w:right="-1800"/>
                    <w:jc w:val="both"/>
                    <w:rPr>
                      <w:sz w:val="20"/>
                      <w:szCs w:val="20"/>
                      <w:lang w:val="ru-RU"/>
                    </w:rPr>
                  </w:pPr>
                  <w:r w:rsidRPr="001D7264">
                    <w:rPr>
                      <w:sz w:val="20"/>
                      <w:szCs w:val="20"/>
                    </w:rPr>
                    <w:t xml:space="preserve"> счетоводството, сборник, “Геа-принт”</w:t>
                  </w:r>
                  <w:r w:rsidRPr="001D7264">
                    <w:rPr>
                      <w:sz w:val="20"/>
                      <w:szCs w:val="20"/>
                      <w:lang w:val="ru-RU"/>
                    </w:rPr>
                    <w:t xml:space="preserve">, </w:t>
                  </w:r>
                  <w:r w:rsidRPr="001D7264">
                    <w:rPr>
                      <w:sz w:val="20"/>
                      <w:szCs w:val="20"/>
                    </w:rPr>
                    <w:t>2002</w:t>
                  </w:r>
                  <w:r w:rsidRPr="001D7264">
                    <w:rPr>
                      <w:sz w:val="20"/>
                      <w:szCs w:val="20"/>
                      <w:lang w:val="ru-RU"/>
                    </w:rPr>
                    <w:t xml:space="preserve"> г.; 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ind w:right="-1800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 xml:space="preserve"> до 2009 г. – 4 допълнени и актуализирани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ind w:right="-1800"/>
                    <w:jc w:val="both"/>
                    <w:rPr>
                      <w:sz w:val="20"/>
                      <w:szCs w:val="20"/>
                      <w:lang w:val="ru-RU"/>
                    </w:rPr>
                  </w:pPr>
                  <w:r w:rsidRPr="001D7264">
                    <w:rPr>
                      <w:sz w:val="20"/>
                      <w:szCs w:val="20"/>
                    </w:rPr>
                    <w:t xml:space="preserve"> издания, 98 стр.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b/>
                      <w:sz w:val="20"/>
                      <w:szCs w:val="20"/>
                    </w:rPr>
                    <w:t>Авторово участие</w:t>
                  </w:r>
                  <w:r w:rsidRPr="001D7264">
                    <w:rPr>
                      <w:sz w:val="20"/>
                      <w:szCs w:val="20"/>
                    </w:rPr>
                    <w:t>: 20 стр.: т. 1.3 от глава първа /с.18-21/ и глава втора /с. 22-36/</w:t>
                  </w:r>
                </w:p>
              </w:tc>
              <w:tc>
                <w:tcPr>
                  <w:tcW w:w="2292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20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74DBA" w:rsidRPr="001D7264" w:rsidTr="000C4A75">
              <w:tc>
                <w:tcPr>
                  <w:tcW w:w="843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98.</w:t>
                  </w:r>
                </w:p>
              </w:tc>
              <w:tc>
                <w:tcPr>
                  <w:tcW w:w="888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5265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 xml:space="preserve"> Генов, Г.,</w:t>
                  </w:r>
                  <w:r w:rsidRPr="001D7264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1D7264">
                    <w:rPr>
                      <w:sz w:val="20"/>
                      <w:szCs w:val="20"/>
                    </w:rPr>
                    <w:t>и колектив. Сборник от задачи и тестове по въведение в счетоводството</w:t>
                  </w:r>
                  <w:r w:rsidRPr="001D7264">
                    <w:rPr>
                      <w:sz w:val="20"/>
                      <w:szCs w:val="20"/>
                      <w:lang w:val="ru-RU"/>
                    </w:rPr>
                    <w:t>,</w:t>
                  </w:r>
                  <w:r w:rsidRPr="001D7264">
                    <w:rPr>
                      <w:sz w:val="20"/>
                      <w:szCs w:val="20"/>
                    </w:rPr>
                    <w:t xml:space="preserve"> “Геа-принт”</w:t>
                  </w:r>
                  <w:r w:rsidRPr="001D7264">
                    <w:rPr>
                      <w:sz w:val="20"/>
                      <w:szCs w:val="20"/>
                      <w:lang w:val="ru-RU"/>
                    </w:rPr>
                    <w:t xml:space="preserve">, </w:t>
                  </w:r>
                  <w:r w:rsidRPr="001D7264">
                    <w:rPr>
                      <w:sz w:val="20"/>
                      <w:szCs w:val="20"/>
                    </w:rPr>
                    <w:t xml:space="preserve">2002 г.; 151 стр. 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b/>
                      <w:sz w:val="20"/>
                      <w:szCs w:val="20"/>
                    </w:rPr>
                    <w:t>Авторово участие</w:t>
                  </w:r>
                  <w:r w:rsidRPr="001D7264">
                    <w:rPr>
                      <w:sz w:val="20"/>
                      <w:szCs w:val="20"/>
                    </w:rPr>
                    <w:t xml:space="preserve"> 24 стр.: глава първа /с. 5-12/; гл. </w:t>
                  </w:r>
                  <w:proofErr w:type="gramStart"/>
                  <w:r w:rsidRPr="001D7264">
                    <w:rPr>
                      <w:sz w:val="20"/>
                      <w:szCs w:val="20"/>
                      <w:lang w:val="en-US"/>
                    </w:rPr>
                    <w:t>X</w:t>
                  </w:r>
                  <w:r w:rsidRPr="001D7264">
                    <w:rPr>
                      <w:sz w:val="20"/>
                      <w:szCs w:val="20"/>
                    </w:rPr>
                    <w:t>,</w:t>
                  </w:r>
                  <w:proofErr w:type="gramEnd"/>
                  <w:r w:rsidRPr="001D7264">
                    <w:rPr>
                      <w:sz w:val="20"/>
                      <w:szCs w:val="20"/>
                    </w:rPr>
                    <w:t xml:space="preserve"> т. 10.1. /с. 125-142/</w:t>
                  </w:r>
                </w:p>
              </w:tc>
              <w:tc>
                <w:tcPr>
                  <w:tcW w:w="2292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24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74DBA" w:rsidRPr="001D7264" w:rsidTr="000C4A75">
              <w:tc>
                <w:tcPr>
                  <w:tcW w:w="843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99.</w:t>
                  </w:r>
                </w:p>
              </w:tc>
              <w:tc>
                <w:tcPr>
                  <w:tcW w:w="888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 xml:space="preserve">11. </w:t>
                  </w:r>
                </w:p>
              </w:tc>
              <w:tc>
                <w:tcPr>
                  <w:tcW w:w="5265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Генов, Г.,</w:t>
                  </w:r>
                  <w:r w:rsidRPr="001D7264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1D7264">
                    <w:rPr>
                      <w:sz w:val="20"/>
                      <w:szCs w:val="20"/>
                    </w:rPr>
                    <w:t>и колектив. Сборник от задачи и тестове по теория на счетоводството</w:t>
                  </w:r>
                  <w:r w:rsidRPr="001D7264">
                    <w:rPr>
                      <w:sz w:val="20"/>
                      <w:szCs w:val="20"/>
                      <w:lang w:val="ru-RU"/>
                    </w:rPr>
                    <w:t>,</w:t>
                  </w:r>
                  <w:r w:rsidRPr="001D7264">
                    <w:rPr>
                      <w:sz w:val="20"/>
                      <w:szCs w:val="20"/>
                    </w:rPr>
                    <w:t xml:space="preserve"> “Геа-принт”</w:t>
                  </w:r>
                  <w:r w:rsidRPr="001D7264">
                    <w:rPr>
                      <w:sz w:val="20"/>
                      <w:szCs w:val="20"/>
                      <w:lang w:val="ru-RU"/>
                    </w:rPr>
                    <w:t xml:space="preserve">, </w:t>
                  </w:r>
                  <w:r w:rsidRPr="001D7264">
                    <w:rPr>
                      <w:sz w:val="20"/>
                      <w:szCs w:val="20"/>
                    </w:rPr>
                    <w:t xml:space="preserve">2009 г.; 215 стр. 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b/>
                      <w:sz w:val="20"/>
                      <w:szCs w:val="20"/>
                    </w:rPr>
                    <w:t>Авторово участие</w:t>
                  </w:r>
                  <w:r w:rsidRPr="001D7264">
                    <w:rPr>
                      <w:sz w:val="20"/>
                      <w:szCs w:val="20"/>
                    </w:rPr>
                    <w:t xml:space="preserve"> 33 стр.: глава първа /с. 5-10/; глава </w:t>
                  </w:r>
                  <w:r w:rsidRPr="001D7264">
                    <w:rPr>
                      <w:sz w:val="20"/>
                      <w:szCs w:val="20"/>
                      <w:lang w:val="en-US"/>
                    </w:rPr>
                    <w:t>IX</w:t>
                  </w:r>
                  <w:r w:rsidRPr="001D7264">
                    <w:rPr>
                      <w:sz w:val="20"/>
                      <w:szCs w:val="20"/>
                    </w:rPr>
                    <w:t xml:space="preserve"> /с. 128-139/; гл. </w:t>
                  </w:r>
                  <w:r w:rsidRPr="001D7264">
                    <w:rPr>
                      <w:sz w:val="20"/>
                      <w:szCs w:val="20"/>
                      <w:lang w:val="en-US"/>
                    </w:rPr>
                    <w:t>XII</w:t>
                  </w:r>
                  <w:r w:rsidRPr="001D7264">
                    <w:rPr>
                      <w:sz w:val="20"/>
                      <w:szCs w:val="20"/>
                    </w:rPr>
                    <w:t>, т. 12.1. /с. 173-190/</w:t>
                  </w:r>
                </w:p>
              </w:tc>
              <w:tc>
                <w:tcPr>
                  <w:tcW w:w="2292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33</w:t>
                  </w:r>
                </w:p>
              </w:tc>
            </w:tr>
            <w:tr w:rsidR="00874DBA" w:rsidRPr="001D7264" w:rsidTr="000C4A75">
              <w:tc>
                <w:tcPr>
                  <w:tcW w:w="843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lastRenderedPageBreak/>
                    <w:t>100.</w:t>
                  </w:r>
                </w:p>
              </w:tc>
              <w:tc>
                <w:tcPr>
                  <w:tcW w:w="888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12.</w:t>
                  </w:r>
                </w:p>
              </w:tc>
              <w:tc>
                <w:tcPr>
                  <w:tcW w:w="5265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Филипова, Ф., и колектив. Хармонизация на счетоводството. МСС/МСФО. Учебно помагало, ИК „Геа Принт“, Варна, 2014 г., Авторово участие с. 3-134; с. 211- 225; с. 246-280;  с. 323-353; с. 375-378</w:t>
                  </w:r>
                </w:p>
              </w:tc>
              <w:tc>
                <w:tcPr>
                  <w:tcW w:w="2292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202</w:t>
                  </w:r>
                </w:p>
              </w:tc>
            </w:tr>
            <w:tr w:rsidR="00874DBA" w:rsidRPr="001D7264" w:rsidTr="000C4A75">
              <w:tc>
                <w:tcPr>
                  <w:tcW w:w="843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88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65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 xml:space="preserve">                                                    </w:t>
                  </w:r>
                  <w:r w:rsidRPr="001D7264">
                    <w:rPr>
                      <w:b/>
                      <w:sz w:val="20"/>
                      <w:szCs w:val="20"/>
                    </w:rPr>
                    <w:t>Всичко по част V</w:t>
                  </w:r>
                  <w:r w:rsidRPr="001D7264">
                    <w:rPr>
                      <w:sz w:val="20"/>
                      <w:szCs w:val="20"/>
                    </w:rPr>
                    <w:t xml:space="preserve">                                    </w:t>
                  </w:r>
                </w:p>
              </w:tc>
              <w:tc>
                <w:tcPr>
                  <w:tcW w:w="2292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D7264">
                    <w:rPr>
                      <w:b/>
                      <w:sz w:val="20"/>
                      <w:szCs w:val="20"/>
                    </w:rPr>
                    <w:t>799</w:t>
                  </w:r>
                </w:p>
              </w:tc>
            </w:tr>
          </w:tbl>
          <w:p w:rsidR="00874DBA" w:rsidRPr="001D7264" w:rsidRDefault="00874DBA" w:rsidP="00874DBA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:rsidR="00874DBA" w:rsidRPr="001D7264" w:rsidRDefault="00874DBA" w:rsidP="00874DBA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:rsidR="00874DBA" w:rsidRPr="001D7264" w:rsidRDefault="00874DBA" w:rsidP="00874DBA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D7264">
              <w:rPr>
                <w:b/>
                <w:sz w:val="20"/>
                <w:szCs w:val="20"/>
              </w:rPr>
              <w:t>V</w:t>
            </w:r>
            <w:r w:rsidRPr="001D7264">
              <w:rPr>
                <w:b/>
                <w:sz w:val="20"/>
                <w:szCs w:val="20"/>
                <w:lang w:val="de-DE"/>
              </w:rPr>
              <w:t>I</w:t>
            </w:r>
            <w:r w:rsidRPr="001D7264">
              <w:rPr>
                <w:b/>
                <w:sz w:val="20"/>
                <w:szCs w:val="20"/>
              </w:rPr>
              <w:t>. Други (обзори и информации)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43"/>
              <w:gridCol w:w="888"/>
              <w:gridCol w:w="5265"/>
              <w:gridCol w:w="2292"/>
            </w:tblGrid>
            <w:tr w:rsidR="00874DBA" w:rsidRPr="001D7264" w:rsidTr="000C4A75">
              <w:tc>
                <w:tcPr>
                  <w:tcW w:w="843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Общ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номер</w:t>
                  </w:r>
                </w:p>
              </w:tc>
              <w:tc>
                <w:tcPr>
                  <w:tcW w:w="888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Номер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в група</w:t>
                  </w:r>
                </w:p>
              </w:tc>
              <w:tc>
                <w:tcPr>
                  <w:tcW w:w="5265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D7264">
                    <w:rPr>
                      <w:b/>
                      <w:sz w:val="20"/>
                      <w:szCs w:val="20"/>
                    </w:rPr>
                    <w:t>Заглавие</w:t>
                  </w:r>
                </w:p>
              </w:tc>
              <w:tc>
                <w:tcPr>
                  <w:tcW w:w="2292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 xml:space="preserve">Обем 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(страници)</w:t>
                  </w:r>
                </w:p>
              </w:tc>
            </w:tr>
            <w:tr w:rsidR="00874DBA" w:rsidRPr="001D7264" w:rsidTr="000C4A75">
              <w:tc>
                <w:tcPr>
                  <w:tcW w:w="843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101.</w:t>
                  </w:r>
                </w:p>
              </w:tc>
              <w:tc>
                <w:tcPr>
                  <w:tcW w:w="888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5265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tLeast"/>
                    <w:ind w:right="-60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Филипова, Ф. Лаконичността на НСС – недостатък или предимство, в-к „Делова седмица”, бр. 41, 1993 г. , с. 8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tLeast"/>
                    <w:ind w:right="-60" w:firstLine="851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92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874DBA" w:rsidRPr="001D7264" w:rsidTr="000C4A75">
              <w:tc>
                <w:tcPr>
                  <w:tcW w:w="843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102.</w:t>
                  </w:r>
                </w:p>
              </w:tc>
              <w:tc>
                <w:tcPr>
                  <w:tcW w:w="888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5265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tLeast"/>
                    <w:ind w:right="-60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Филипова, Ф. Професионалната етика и бъдещите счетоводители, в-к „Икономически вести, изд. на Икономическия университет, Варна, бр. 1, 1996 г., с.1-2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tLeast"/>
                    <w:ind w:right="-60" w:firstLine="851"/>
                    <w:jc w:val="both"/>
                    <w:rPr>
                      <w:rFonts w:ascii="SAfon" w:hAnsi="SAfon" w:cs="SAfon"/>
                      <w:sz w:val="20"/>
                      <w:szCs w:val="20"/>
                    </w:rPr>
                  </w:pPr>
                </w:p>
              </w:tc>
              <w:tc>
                <w:tcPr>
                  <w:tcW w:w="2292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874DBA" w:rsidRPr="001D7264" w:rsidTr="000C4A75">
              <w:tc>
                <w:tcPr>
                  <w:tcW w:w="843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103.</w:t>
                  </w:r>
                </w:p>
              </w:tc>
              <w:tc>
                <w:tcPr>
                  <w:tcW w:w="888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5265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tLeast"/>
                    <w:ind w:right="-60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Филипова, Ф. и колектив. Участие в разработване на Професионално-етичния кодекс на дипломираните експерт-счетоводители, Списание на ИДЕС, бр. 3, 1997 г., с.46-57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tLeast"/>
                    <w:ind w:right="-60" w:firstLine="851"/>
                    <w:jc w:val="both"/>
                    <w:rPr>
                      <w:rFonts w:ascii="SAfon" w:hAnsi="SAfon" w:cs="SAfon"/>
                      <w:sz w:val="20"/>
                      <w:szCs w:val="20"/>
                    </w:rPr>
                  </w:pPr>
                </w:p>
              </w:tc>
              <w:tc>
                <w:tcPr>
                  <w:tcW w:w="2292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12</w:t>
                  </w:r>
                </w:p>
              </w:tc>
            </w:tr>
            <w:tr w:rsidR="00874DBA" w:rsidRPr="001D7264" w:rsidTr="000C4A75">
              <w:tc>
                <w:tcPr>
                  <w:tcW w:w="843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104.</w:t>
                  </w:r>
                </w:p>
              </w:tc>
              <w:tc>
                <w:tcPr>
                  <w:tcW w:w="888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5265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 xml:space="preserve">Филипова, Ф. „Обща теория на счетоводството” от доц. Н. Градев – един ценен учебник, събрал многогодишния опит и научните търсения на своя автор, Списание на ИДЕС, бр. 6, 2000 г., с. 44-47 </w:t>
                  </w:r>
                </w:p>
              </w:tc>
              <w:tc>
                <w:tcPr>
                  <w:tcW w:w="2292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2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74DBA" w:rsidRPr="001D7264" w:rsidTr="000C4A75">
              <w:tc>
                <w:tcPr>
                  <w:tcW w:w="843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105.</w:t>
                  </w:r>
                </w:p>
              </w:tc>
              <w:tc>
                <w:tcPr>
                  <w:tcW w:w="888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5265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 xml:space="preserve">Филипова, Ф. Учебникът „Теория на счтоводството” на проф. М. Димитров и доц. М. Павлова, сп. Български </w:t>
                  </w:r>
                  <w:r w:rsidRPr="001D7264">
                    <w:rPr>
                      <w:sz w:val="20"/>
                      <w:szCs w:val="20"/>
                    </w:rPr>
                    <w:lastRenderedPageBreak/>
                    <w:t>счетоводител, бр. 23, 2005, с. 23-24</w:t>
                  </w:r>
                </w:p>
              </w:tc>
              <w:tc>
                <w:tcPr>
                  <w:tcW w:w="2292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lastRenderedPageBreak/>
                    <w:t>2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74DBA" w:rsidRPr="001D7264" w:rsidTr="000C4A75">
              <w:tc>
                <w:tcPr>
                  <w:tcW w:w="843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lastRenderedPageBreak/>
                    <w:t>106-135.</w:t>
                  </w:r>
                </w:p>
              </w:tc>
              <w:tc>
                <w:tcPr>
                  <w:tcW w:w="888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6-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5265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ind w:right="-1708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 xml:space="preserve">Филипова, Ф. От  последния брой на 2002 г. до 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ind w:right="-1708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 xml:space="preserve">края на 2007 г. – рубриката  „Международен 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ind w:right="-1708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 xml:space="preserve">преглед” във всеки брой на  Списанието на 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ind w:right="-1708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 xml:space="preserve">ИДЕС. </w:t>
                  </w:r>
                  <w:r w:rsidRPr="001D7264">
                    <w:rPr>
                      <w:b/>
                      <w:sz w:val="20"/>
                      <w:szCs w:val="20"/>
                    </w:rPr>
                    <w:t>Общо 29 публикации</w:t>
                  </w:r>
                </w:p>
              </w:tc>
              <w:tc>
                <w:tcPr>
                  <w:tcW w:w="2292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230</w:t>
                  </w:r>
                </w:p>
              </w:tc>
            </w:tr>
            <w:tr w:rsidR="00874DBA" w:rsidRPr="001D7264" w:rsidTr="000C4A75">
              <w:tc>
                <w:tcPr>
                  <w:tcW w:w="843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136.</w:t>
                  </w:r>
                </w:p>
              </w:tc>
              <w:tc>
                <w:tcPr>
                  <w:tcW w:w="888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 xml:space="preserve">36. </w:t>
                  </w:r>
                </w:p>
              </w:tc>
              <w:tc>
                <w:tcPr>
                  <w:tcW w:w="5265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ind w:right="-1708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Коев, Й., Ст. В</w:t>
                  </w:r>
                  <w:r w:rsidRPr="001D7264">
                    <w:rPr>
                      <w:sz w:val="20"/>
                      <w:szCs w:val="20"/>
                      <w:lang w:val="en-US"/>
                    </w:rPr>
                    <w:t>a</w:t>
                  </w:r>
                  <w:r w:rsidRPr="001D7264">
                    <w:rPr>
                      <w:sz w:val="20"/>
                      <w:szCs w:val="20"/>
                    </w:rPr>
                    <w:t xml:space="preserve">чков (съставители). Кратка 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ind w:right="-1708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 xml:space="preserve">енциклопедия по корпоративно ръководство, 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ind w:right="-1708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 xml:space="preserve">Варна, Стено, 2010, 334 стр. 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ind w:right="-1708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 xml:space="preserve">Авторово участие  – термини шифър 100, 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ind w:right="-1708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134, 143, 212 – с. 145-146; 188-190; 197-199; 281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ind w:right="-1708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-283.</w:t>
                  </w:r>
                </w:p>
              </w:tc>
              <w:tc>
                <w:tcPr>
                  <w:tcW w:w="2292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9</w:t>
                  </w:r>
                </w:p>
              </w:tc>
            </w:tr>
            <w:tr w:rsidR="00874DBA" w:rsidRPr="001D7264" w:rsidTr="000C4A75">
              <w:tc>
                <w:tcPr>
                  <w:tcW w:w="843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88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65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 xml:space="preserve">                                                   </w:t>
                  </w:r>
                  <w:r w:rsidRPr="001D7264">
                    <w:rPr>
                      <w:b/>
                      <w:sz w:val="20"/>
                      <w:szCs w:val="20"/>
                    </w:rPr>
                    <w:t>Всичко по част V</w:t>
                  </w:r>
                  <w:r w:rsidRPr="001D7264">
                    <w:rPr>
                      <w:b/>
                      <w:sz w:val="20"/>
                      <w:szCs w:val="20"/>
                      <w:lang w:val="de-DE"/>
                    </w:rPr>
                    <w:t>I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1D7264">
                    <w:rPr>
                      <w:b/>
                      <w:sz w:val="20"/>
                      <w:szCs w:val="20"/>
                    </w:rPr>
                    <w:t xml:space="preserve">Всичко /част </w:t>
                  </w:r>
                  <w:r w:rsidRPr="001D7264">
                    <w:rPr>
                      <w:b/>
                      <w:sz w:val="20"/>
                      <w:szCs w:val="20"/>
                      <w:lang w:val="en-US"/>
                    </w:rPr>
                    <w:t>I</w:t>
                  </w:r>
                  <w:r w:rsidRPr="001D7264">
                    <w:rPr>
                      <w:b/>
                      <w:sz w:val="20"/>
                      <w:szCs w:val="20"/>
                    </w:rPr>
                    <w:t xml:space="preserve"> до част </w:t>
                  </w:r>
                  <w:r w:rsidRPr="001D7264">
                    <w:rPr>
                      <w:b/>
                      <w:sz w:val="20"/>
                      <w:szCs w:val="20"/>
                      <w:lang w:val="en-US"/>
                    </w:rPr>
                    <w:t>VI</w:t>
                  </w:r>
                  <w:r w:rsidRPr="001D7264">
                    <w:rPr>
                      <w:b/>
                      <w:sz w:val="20"/>
                      <w:szCs w:val="20"/>
                    </w:rPr>
                    <w:t>/</w:t>
                  </w:r>
                  <w:r w:rsidRPr="001D7264">
                    <w:rPr>
                      <w:sz w:val="20"/>
                      <w:szCs w:val="20"/>
                    </w:rPr>
                    <w:t xml:space="preserve">                                     </w:t>
                  </w:r>
                </w:p>
              </w:tc>
              <w:tc>
                <w:tcPr>
                  <w:tcW w:w="2292" w:type="dxa"/>
                  <w:shd w:val="clear" w:color="auto" w:fill="auto"/>
                </w:tcPr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D7264">
                    <w:rPr>
                      <w:b/>
                      <w:sz w:val="20"/>
                      <w:szCs w:val="20"/>
                    </w:rPr>
                    <w:t>259</w:t>
                  </w:r>
                </w:p>
                <w:p w:rsidR="00874DBA" w:rsidRPr="001D7264" w:rsidRDefault="00874DBA" w:rsidP="00874DBA">
                  <w:pPr>
                    <w:framePr w:vSpace="6" w:wrap="around" w:vAnchor="text" w:hAnchor="text" w:x="-142" w:y="6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D7264">
                    <w:rPr>
                      <w:b/>
                      <w:sz w:val="20"/>
                      <w:szCs w:val="20"/>
                    </w:rPr>
                    <w:t>3 173</w:t>
                  </w:r>
                </w:p>
              </w:tc>
            </w:tr>
          </w:tbl>
          <w:p w:rsidR="00874DBA" w:rsidRPr="001D7264" w:rsidRDefault="00874DBA" w:rsidP="00874DBA">
            <w:pPr>
              <w:jc w:val="right"/>
              <w:rPr>
                <w:b/>
                <w:sz w:val="20"/>
                <w:szCs w:val="20"/>
              </w:rPr>
            </w:pPr>
          </w:p>
          <w:p w:rsidR="00874DBA" w:rsidRPr="001D7264" w:rsidRDefault="001D7264" w:rsidP="001D7264">
            <w:pPr>
              <w:tabs>
                <w:tab w:val="left" w:pos="32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 w:rsidR="00874DBA" w:rsidRPr="001D7264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</w:p>
          <w:p w:rsidR="00874DBA" w:rsidRPr="001D7264" w:rsidRDefault="00874DBA" w:rsidP="001D7264">
            <w:pPr>
              <w:jc w:val="center"/>
              <w:rPr>
                <w:b/>
                <w:sz w:val="20"/>
                <w:szCs w:val="20"/>
              </w:rPr>
            </w:pPr>
            <w:r w:rsidRPr="001D7264">
              <w:rPr>
                <w:b/>
                <w:sz w:val="20"/>
                <w:szCs w:val="20"/>
              </w:rPr>
              <w:t>ОБОБЩЕНА ТАБЛИЦА ЗА ОБЕМА И ВИДА НА НАУЧНАТА ПРОДУКЦИЯ</w:t>
            </w:r>
            <w:r w:rsidR="001D7264">
              <w:rPr>
                <w:b/>
                <w:sz w:val="20"/>
                <w:szCs w:val="20"/>
              </w:rPr>
              <w:t xml:space="preserve"> </w:t>
            </w:r>
            <w:r w:rsidRPr="001D7264">
              <w:rPr>
                <w:b/>
                <w:sz w:val="20"/>
                <w:szCs w:val="20"/>
              </w:rPr>
              <w:t>НА ПРОФ. Д-Р ФАНЯ АСПАРУХОВА ФИЛИПОВА</w:t>
            </w:r>
            <w:r w:rsidR="001D7264">
              <w:rPr>
                <w:b/>
                <w:sz w:val="20"/>
                <w:szCs w:val="20"/>
              </w:rPr>
              <w:t xml:space="preserve"> към декември 2016 г.</w:t>
            </w: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8"/>
              <w:gridCol w:w="3420"/>
              <w:gridCol w:w="900"/>
              <w:gridCol w:w="720"/>
            </w:tblGrid>
            <w:tr w:rsidR="00874DBA" w:rsidRPr="001D7264" w:rsidTr="000C4A75">
              <w:tc>
                <w:tcPr>
                  <w:tcW w:w="468" w:type="dxa"/>
                  <w:vMerge w:val="restart"/>
                  <w:shd w:val="clear" w:color="auto" w:fill="auto"/>
                </w:tcPr>
                <w:p w:rsidR="00874DBA" w:rsidRPr="001D7264" w:rsidRDefault="00874DBA" w:rsidP="00874DBA">
                  <w:pPr>
                    <w:rPr>
                      <w:b/>
                      <w:sz w:val="20"/>
                      <w:szCs w:val="20"/>
                    </w:rPr>
                  </w:pPr>
                  <w:r w:rsidRPr="001D7264">
                    <w:rPr>
                      <w:b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3420" w:type="dxa"/>
                  <w:vMerge w:val="restart"/>
                  <w:shd w:val="clear" w:color="auto" w:fill="auto"/>
                </w:tcPr>
                <w:p w:rsidR="00874DBA" w:rsidRPr="001D7264" w:rsidRDefault="00874DBA" w:rsidP="00874DBA">
                  <w:pPr>
                    <w:rPr>
                      <w:b/>
                      <w:sz w:val="20"/>
                      <w:szCs w:val="20"/>
                    </w:rPr>
                  </w:pPr>
                  <w:r w:rsidRPr="001D7264">
                    <w:rPr>
                      <w:b/>
                      <w:sz w:val="20"/>
                      <w:szCs w:val="20"/>
                    </w:rPr>
                    <w:t>Вид на научните публикации</w:t>
                  </w:r>
                </w:p>
              </w:tc>
              <w:tc>
                <w:tcPr>
                  <w:tcW w:w="1620" w:type="dxa"/>
                  <w:gridSpan w:val="2"/>
                  <w:shd w:val="clear" w:color="auto" w:fill="auto"/>
                </w:tcPr>
                <w:p w:rsidR="00874DBA" w:rsidRPr="001D7264" w:rsidRDefault="00874DBA" w:rsidP="00874DBA">
                  <w:pPr>
                    <w:rPr>
                      <w:b/>
                      <w:sz w:val="20"/>
                      <w:szCs w:val="20"/>
                    </w:rPr>
                  </w:pPr>
                  <w:r w:rsidRPr="001D7264">
                    <w:rPr>
                      <w:b/>
                      <w:sz w:val="20"/>
                      <w:szCs w:val="20"/>
                    </w:rPr>
                    <w:t xml:space="preserve">    Общо</w:t>
                  </w:r>
                </w:p>
              </w:tc>
            </w:tr>
            <w:tr w:rsidR="00874DBA" w:rsidRPr="001D7264" w:rsidTr="000C4A75">
              <w:tc>
                <w:tcPr>
                  <w:tcW w:w="468" w:type="dxa"/>
                  <w:vMerge/>
                  <w:shd w:val="clear" w:color="auto" w:fill="auto"/>
                </w:tcPr>
                <w:p w:rsidR="00874DBA" w:rsidRPr="001D7264" w:rsidRDefault="00874DBA" w:rsidP="00874DB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20" w:type="dxa"/>
                  <w:vMerge/>
                  <w:shd w:val="clear" w:color="auto" w:fill="auto"/>
                </w:tcPr>
                <w:p w:rsidR="00874DBA" w:rsidRPr="001D7264" w:rsidRDefault="00874DBA" w:rsidP="00874DB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874DBA" w:rsidRPr="001D7264" w:rsidRDefault="00874DBA" w:rsidP="00874DBA">
                  <w:pPr>
                    <w:rPr>
                      <w:b/>
                      <w:sz w:val="20"/>
                      <w:szCs w:val="20"/>
                    </w:rPr>
                  </w:pPr>
                  <w:r w:rsidRPr="001D7264">
                    <w:rPr>
                      <w:b/>
                      <w:sz w:val="20"/>
                      <w:szCs w:val="20"/>
                    </w:rPr>
                    <w:t xml:space="preserve">Броя 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874DBA" w:rsidRPr="001D7264" w:rsidRDefault="00874DBA" w:rsidP="00874DBA">
                  <w:pPr>
                    <w:rPr>
                      <w:b/>
                      <w:sz w:val="20"/>
                      <w:szCs w:val="20"/>
                    </w:rPr>
                  </w:pPr>
                  <w:r w:rsidRPr="001D7264">
                    <w:rPr>
                      <w:b/>
                      <w:sz w:val="20"/>
                      <w:szCs w:val="20"/>
                    </w:rPr>
                    <w:t xml:space="preserve">Стр. </w:t>
                  </w:r>
                </w:p>
              </w:tc>
            </w:tr>
            <w:tr w:rsidR="00874DBA" w:rsidRPr="001D7264" w:rsidTr="000C4A75">
              <w:tc>
                <w:tcPr>
                  <w:tcW w:w="468" w:type="dxa"/>
                  <w:shd w:val="clear" w:color="auto" w:fill="auto"/>
                </w:tcPr>
                <w:p w:rsidR="00874DBA" w:rsidRPr="001D7264" w:rsidRDefault="00874DBA" w:rsidP="00874DBA">
                  <w:pPr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420" w:type="dxa"/>
                  <w:shd w:val="clear" w:color="auto" w:fill="auto"/>
                </w:tcPr>
                <w:p w:rsidR="00874DBA" w:rsidRPr="001D7264" w:rsidRDefault="00874DBA" w:rsidP="00874DBA">
                  <w:pPr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 xml:space="preserve">Монографии 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874DBA" w:rsidRPr="001D7264" w:rsidRDefault="00874DBA" w:rsidP="00874DBA">
                  <w:pPr>
                    <w:jc w:val="center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874DBA" w:rsidRPr="001D7264" w:rsidRDefault="00874DBA" w:rsidP="00874DBA">
                  <w:pPr>
                    <w:jc w:val="center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1118</w:t>
                  </w:r>
                </w:p>
              </w:tc>
            </w:tr>
            <w:tr w:rsidR="00874DBA" w:rsidRPr="001D7264" w:rsidTr="000C4A75">
              <w:tc>
                <w:tcPr>
                  <w:tcW w:w="468" w:type="dxa"/>
                  <w:shd w:val="clear" w:color="auto" w:fill="auto"/>
                </w:tcPr>
                <w:p w:rsidR="00874DBA" w:rsidRPr="001D7264" w:rsidRDefault="00874DBA" w:rsidP="00874DBA">
                  <w:pPr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420" w:type="dxa"/>
                  <w:shd w:val="clear" w:color="auto" w:fill="auto"/>
                </w:tcPr>
                <w:p w:rsidR="00874DBA" w:rsidRPr="001D7264" w:rsidRDefault="00874DBA" w:rsidP="00874DBA">
                  <w:pPr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 xml:space="preserve">Студии 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874DBA" w:rsidRPr="001D7264" w:rsidRDefault="00874DBA" w:rsidP="00874DBA">
                  <w:pPr>
                    <w:jc w:val="center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874DBA" w:rsidRPr="001D7264" w:rsidRDefault="00874DBA" w:rsidP="00874DBA">
                  <w:pPr>
                    <w:jc w:val="center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151</w:t>
                  </w:r>
                </w:p>
              </w:tc>
            </w:tr>
            <w:tr w:rsidR="00874DBA" w:rsidRPr="001D7264" w:rsidTr="000C4A75">
              <w:tc>
                <w:tcPr>
                  <w:tcW w:w="468" w:type="dxa"/>
                  <w:shd w:val="clear" w:color="auto" w:fill="auto"/>
                </w:tcPr>
                <w:p w:rsidR="00874DBA" w:rsidRPr="001D7264" w:rsidRDefault="00874DBA" w:rsidP="00874DBA">
                  <w:pPr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3420" w:type="dxa"/>
                  <w:shd w:val="clear" w:color="auto" w:fill="auto"/>
                </w:tcPr>
                <w:p w:rsidR="00874DBA" w:rsidRPr="001D7264" w:rsidRDefault="00874DBA" w:rsidP="00874DBA">
                  <w:pPr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Научни статии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874DBA" w:rsidRPr="001D7264" w:rsidRDefault="00874DBA" w:rsidP="00874DBA">
                  <w:pPr>
                    <w:jc w:val="center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874DBA" w:rsidRPr="001D7264" w:rsidRDefault="00874DBA" w:rsidP="00874DBA">
                  <w:pPr>
                    <w:jc w:val="center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  <w:lang w:val="en-US"/>
                    </w:rPr>
                    <w:t>6</w:t>
                  </w:r>
                  <w:r w:rsidRPr="001D7264">
                    <w:rPr>
                      <w:sz w:val="20"/>
                      <w:szCs w:val="20"/>
                    </w:rPr>
                    <w:t>67</w:t>
                  </w:r>
                </w:p>
              </w:tc>
            </w:tr>
            <w:tr w:rsidR="00874DBA" w:rsidRPr="001D7264" w:rsidTr="000C4A75">
              <w:tc>
                <w:tcPr>
                  <w:tcW w:w="468" w:type="dxa"/>
                  <w:shd w:val="clear" w:color="auto" w:fill="auto"/>
                </w:tcPr>
                <w:p w:rsidR="00874DBA" w:rsidRPr="001D7264" w:rsidRDefault="00874DBA" w:rsidP="00874DBA">
                  <w:pPr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3420" w:type="dxa"/>
                  <w:shd w:val="clear" w:color="auto" w:fill="auto"/>
                </w:tcPr>
                <w:p w:rsidR="00874DBA" w:rsidRPr="001D7264" w:rsidRDefault="00874DBA" w:rsidP="00874DBA">
                  <w:pPr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Научни доклади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874DBA" w:rsidRPr="001D7264" w:rsidRDefault="00874DBA" w:rsidP="00874DBA">
                  <w:pPr>
                    <w:jc w:val="center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874DBA" w:rsidRPr="001D7264" w:rsidRDefault="00874DBA" w:rsidP="00874DBA">
                  <w:pPr>
                    <w:jc w:val="center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179</w:t>
                  </w:r>
                </w:p>
              </w:tc>
            </w:tr>
            <w:tr w:rsidR="00874DBA" w:rsidRPr="001D7264" w:rsidTr="000C4A75">
              <w:tc>
                <w:tcPr>
                  <w:tcW w:w="468" w:type="dxa"/>
                  <w:shd w:val="clear" w:color="auto" w:fill="auto"/>
                </w:tcPr>
                <w:p w:rsidR="00874DBA" w:rsidRPr="001D7264" w:rsidRDefault="00874DBA" w:rsidP="00874DBA">
                  <w:pPr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3420" w:type="dxa"/>
                  <w:shd w:val="clear" w:color="auto" w:fill="auto"/>
                </w:tcPr>
                <w:p w:rsidR="00874DBA" w:rsidRPr="001D7264" w:rsidRDefault="00874DBA" w:rsidP="00874DBA">
                  <w:pPr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Учебници и учебни помагала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874DBA" w:rsidRPr="001D7264" w:rsidRDefault="00874DBA" w:rsidP="00874DBA">
                  <w:pPr>
                    <w:jc w:val="center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874DBA" w:rsidRPr="001D7264" w:rsidRDefault="00874DBA" w:rsidP="00874DBA">
                  <w:pPr>
                    <w:jc w:val="center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799</w:t>
                  </w:r>
                </w:p>
              </w:tc>
            </w:tr>
            <w:tr w:rsidR="00874DBA" w:rsidRPr="001D7264" w:rsidTr="000C4A75">
              <w:tc>
                <w:tcPr>
                  <w:tcW w:w="468" w:type="dxa"/>
                  <w:shd w:val="clear" w:color="auto" w:fill="auto"/>
                </w:tcPr>
                <w:p w:rsidR="00874DBA" w:rsidRPr="001D7264" w:rsidRDefault="00874DBA" w:rsidP="00874DBA">
                  <w:pPr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3420" w:type="dxa"/>
                  <w:shd w:val="clear" w:color="auto" w:fill="auto"/>
                </w:tcPr>
                <w:p w:rsidR="00874DBA" w:rsidRPr="001D7264" w:rsidRDefault="00874DBA" w:rsidP="00874DBA">
                  <w:pPr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Други публикации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874DBA" w:rsidRPr="001D7264" w:rsidRDefault="00874DBA" w:rsidP="00874DBA">
                  <w:pPr>
                    <w:jc w:val="center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874DBA" w:rsidRPr="001D7264" w:rsidRDefault="00874DBA" w:rsidP="00874DBA">
                  <w:pPr>
                    <w:jc w:val="center"/>
                    <w:rPr>
                      <w:sz w:val="20"/>
                      <w:szCs w:val="20"/>
                    </w:rPr>
                  </w:pPr>
                  <w:r w:rsidRPr="001D7264">
                    <w:rPr>
                      <w:sz w:val="20"/>
                      <w:szCs w:val="20"/>
                    </w:rPr>
                    <w:t>259</w:t>
                  </w:r>
                </w:p>
              </w:tc>
            </w:tr>
            <w:tr w:rsidR="00874DBA" w:rsidRPr="001D7264" w:rsidTr="000C4A75">
              <w:tc>
                <w:tcPr>
                  <w:tcW w:w="468" w:type="dxa"/>
                  <w:shd w:val="clear" w:color="auto" w:fill="auto"/>
                </w:tcPr>
                <w:p w:rsidR="00874DBA" w:rsidRPr="001D7264" w:rsidRDefault="00874DBA" w:rsidP="00874DB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20" w:type="dxa"/>
                  <w:shd w:val="clear" w:color="auto" w:fill="auto"/>
                </w:tcPr>
                <w:p w:rsidR="00874DBA" w:rsidRPr="001D7264" w:rsidRDefault="00874DBA" w:rsidP="00874DBA">
                  <w:pPr>
                    <w:rPr>
                      <w:b/>
                      <w:sz w:val="20"/>
                      <w:szCs w:val="20"/>
                    </w:rPr>
                  </w:pPr>
                  <w:r w:rsidRPr="001D7264">
                    <w:rPr>
                      <w:b/>
                      <w:sz w:val="20"/>
                      <w:szCs w:val="20"/>
                    </w:rPr>
                    <w:t>Общо: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874DBA" w:rsidRPr="001D7264" w:rsidRDefault="00874DBA" w:rsidP="00874DB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D7264">
                    <w:rPr>
                      <w:b/>
                      <w:sz w:val="20"/>
                      <w:szCs w:val="20"/>
                    </w:rPr>
                    <w:t>136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874DBA" w:rsidRPr="001D7264" w:rsidRDefault="00874DBA" w:rsidP="00874DB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D7264">
                    <w:rPr>
                      <w:b/>
                      <w:sz w:val="20"/>
                      <w:szCs w:val="20"/>
                    </w:rPr>
                    <w:t>3173</w:t>
                  </w:r>
                </w:p>
              </w:tc>
            </w:tr>
          </w:tbl>
          <w:p w:rsidR="00874DBA" w:rsidRPr="001D7264" w:rsidRDefault="00874DBA" w:rsidP="00874DBA">
            <w:pPr>
              <w:jc w:val="both"/>
              <w:rPr>
                <w:b/>
                <w:sz w:val="20"/>
                <w:szCs w:val="20"/>
              </w:rPr>
            </w:pPr>
            <w:r w:rsidRPr="001D7264">
              <w:rPr>
                <w:b/>
                <w:sz w:val="20"/>
                <w:szCs w:val="20"/>
              </w:rPr>
              <w:br w:type="textWrapping" w:clear="all"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74DBA" w:rsidRPr="001D7264" w:rsidRDefault="00874DBA" w:rsidP="00874DBA">
            <w:pPr>
              <w:jc w:val="both"/>
              <w:rPr>
                <w:b/>
                <w:sz w:val="20"/>
                <w:szCs w:val="20"/>
              </w:rPr>
            </w:pPr>
          </w:p>
          <w:p w:rsidR="00780A4E" w:rsidRPr="001D7264" w:rsidRDefault="00780A4E" w:rsidP="00874DBA">
            <w:pPr>
              <w:pStyle w:val="ECVSectionBullet"/>
              <w:rPr>
                <w:sz w:val="20"/>
                <w:szCs w:val="20"/>
                <w:lang w:val="en-US"/>
              </w:rPr>
            </w:pPr>
          </w:p>
          <w:p w:rsidR="00C35050" w:rsidRPr="001D7264" w:rsidRDefault="00C35050" w:rsidP="00874DBA">
            <w:pPr>
              <w:pStyle w:val="ECVSectionBullet"/>
              <w:rPr>
                <w:sz w:val="20"/>
                <w:szCs w:val="20"/>
                <w:lang w:val="en-US"/>
              </w:rPr>
            </w:pPr>
          </w:p>
        </w:tc>
      </w:tr>
      <w:tr w:rsidR="00124CDE" w:rsidTr="00874DBA">
        <w:tc>
          <w:tcPr>
            <w:tcW w:w="1276" w:type="dxa"/>
            <w:vMerge/>
            <w:shd w:val="clear" w:color="auto" w:fill="auto"/>
          </w:tcPr>
          <w:p w:rsidR="00124CDE" w:rsidRDefault="00124CDE" w:rsidP="00874DBA"/>
        </w:tc>
        <w:tc>
          <w:tcPr>
            <w:tcW w:w="9355" w:type="dxa"/>
            <w:shd w:val="clear" w:color="auto" w:fill="auto"/>
          </w:tcPr>
          <w:p w:rsidR="00124CDE" w:rsidRDefault="00124CDE" w:rsidP="00874DBA">
            <w:pPr>
              <w:pStyle w:val="ECVSectionBullet"/>
              <w:ind w:left="113"/>
            </w:pPr>
          </w:p>
        </w:tc>
      </w:tr>
      <w:tr w:rsidR="00124CDE" w:rsidTr="00874DBA">
        <w:tc>
          <w:tcPr>
            <w:tcW w:w="1276" w:type="dxa"/>
            <w:vMerge w:val="restart"/>
            <w:shd w:val="clear" w:color="auto" w:fill="auto"/>
          </w:tcPr>
          <w:p w:rsidR="00124CDE" w:rsidRDefault="00124CDE" w:rsidP="00874DBA">
            <w:pPr>
              <w:pStyle w:val="ECVDate"/>
            </w:pPr>
            <w:r>
              <w:t>Участие в научни проекти</w:t>
            </w:r>
          </w:p>
        </w:tc>
        <w:tc>
          <w:tcPr>
            <w:tcW w:w="9355" w:type="dxa"/>
            <w:shd w:val="clear" w:color="auto" w:fill="auto"/>
          </w:tcPr>
          <w:p w:rsidR="00124CDE" w:rsidRDefault="00124CDE" w:rsidP="00874DBA">
            <w:pPr>
              <w:pStyle w:val="ECVOrganisationDetails"/>
            </w:pPr>
          </w:p>
        </w:tc>
      </w:tr>
      <w:tr w:rsidR="00124CDE" w:rsidTr="00874DBA">
        <w:tc>
          <w:tcPr>
            <w:tcW w:w="1276" w:type="dxa"/>
            <w:vMerge/>
            <w:shd w:val="clear" w:color="auto" w:fill="auto"/>
          </w:tcPr>
          <w:p w:rsidR="00124CDE" w:rsidRDefault="00124CDE" w:rsidP="00874DBA"/>
        </w:tc>
        <w:tc>
          <w:tcPr>
            <w:tcW w:w="9355" w:type="dxa"/>
            <w:shd w:val="clear" w:color="auto" w:fill="auto"/>
          </w:tcPr>
          <w:p w:rsidR="00497448" w:rsidRPr="001D7264" w:rsidRDefault="00124CDE" w:rsidP="00874D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497448">
              <w:rPr>
                <w:rFonts w:ascii="Times New Roman" w:hAnsi="Times New Roman" w:cs="Times New Roman"/>
                <w:sz w:val="18"/>
                <w:szCs w:val="18"/>
              </w:rPr>
              <w:t xml:space="preserve">Проект 1 </w:t>
            </w:r>
            <w:r w:rsidR="00016A71" w:rsidRPr="00497448">
              <w:rPr>
                <w:rFonts w:ascii="Times New Roman" w:hAnsi="Times New Roman" w:cs="Times New Roman"/>
                <w:sz w:val="18"/>
                <w:szCs w:val="18"/>
              </w:rPr>
              <w:t xml:space="preserve">: 2007 -  2010 г. </w:t>
            </w:r>
            <w:r w:rsidR="00673D9A" w:rsidRPr="004974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673D9A" w:rsidRPr="001D7264">
              <w:rPr>
                <w:rFonts w:ascii="Times New Roman" w:hAnsi="Times New Roman" w:cs="Times New Roman"/>
                <w:lang w:val="en-US"/>
              </w:rPr>
              <w:t xml:space="preserve">EC </w:t>
            </w:r>
            <w:r w:rsidR="00016A71" w:rsidRPr="001D7264">
              <w:rPr>
                <w:rFonts w:ascii="Times New Roman" w:hAnsi="Times New Roman" w:cs="Times New Roman"/>
                <w:lang w:val="en-US"/>
              </w:rPr>
              <w:t>INTACCT</w:t>
            </w:r>
            <w:r w:rsidR="00497448" w:rsidRPr="001D7264">
              <w:rPr>
                <w:rFonts w:ascii="Times New Roman" w:hAnsi="Times New Roman" w:cs="Times New Roman"/>
              </w:rPr>
              <w:t xml:space="preserve">, </w:t>
            </w:r>
            <w:r w:rsidR="00497448" w:rsidRPr="001D7264">
              <w:rPr>
                <w:rFonts w:ascii="Times New Roman" w:hAnsi="Times New Roman" w:cs="Times New Roman"/>
                <w:lang w:val="en-US"/>
              </w:rPr>
              <w:t>The</w:t>
            </w:r>
            <w:r w:rsidR="00497448" w:rsidRPr="001D726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497448" w:rsidRPr="001D7264">
              <w:rPr>
                <w:rFonts w:ascii="Times New Roman" w:hAnsi="Times New Roman" w:cs="Times New Roman"/>
                <w:lang w:val="en-US"/>
              </w:rPr>
              <w:t>European</w:t>
            </w:r>
            <w:r w:rsidR="00497448" w:rsidRPr="001D726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497448" w:rsidRPr="001D7264">
              <w:rPr>
                <w:rFonts w:ascii="Times New Roman" w:hAnsi="Times New Roman" w:cs="Times New Roman"/>
                <w:lang w:val="en-US"/>
              </w:rPr>
              <w:t>IFRS</w:t>
            </w:r>
            <w:r w:rsidR="00497448" w:rsidRPr="001D726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497448" w:rsidRPr="001D7264">
              <w:rPr>
                <w:rFonts w:ascii="Times New Roman" w:hAnsi="Times New Roman" w:cs="Times New Roman"/>
                <w:lang w:val="en-US"/>
              </w:rPr>
              <w:t>Revolution</w:t>
            </w:r>
            <w:r w:rsidR="00497448" w:rsidRPr="001D7264">
              <w:rPr>
                <w:rFonts w:ascii="Times New Roman" w:hAnsi="Times New Roman" w:cs="Times New Roman"/>
                <w:lang w:val="ru-RU"/>
              </w:rPr>
              <w:t xml:space="preserve">: </w:t>
            </w:r>
            <w:r w:rsidR="00497448" w:rsidRPr="001D7264">
              <w:rPr>
                <w:rFonts w:ascii="Times New Roman" w:hAnsi="Times New Roman" w:cs="Times New Roman"/>
                <w:lang w:val="en-US"/>
              </w:rPr>
              <w:t>Compliance</w:t>
            </w:r>
            <w:r w:rsidR="00497448" w:rsidRPr="001D7264">
              <w:rPr>
                <w:rFonts w:ascii="Times New Roman" w:hAnsi="Times New Roman" w:cs="Times New Roman"/>
                <w:lang w:val="ru-RU"/>
              </w:rPr>
              <w:t xml:space="preserve">, </w:t>
            </w:r>
          </w:p>
          <w:p w:rsidR="00497448" w:rsidRDefault="00497448" w:rsidP="001D7264">
            <w:pPr>
              <w:spacing w:after="0" w:line="240" w:lineRule="auto"/>
              <w:jc w:val="both"/>
            </w:pPr>
            <w:r w:rsidRPr="001D7264">
              <w:rPr>
                <w:rFonts w:ascii="Times New Roman" w:hAnsi="Times New Roman" w:cs="Times New Roman"/>
                <w:lang w:val="en-US"/>
              </w:rPr>
              <w:t>Consequences</w:t>
            </w:r>
            <w:r w:rsidRPr="001D726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D7264">
              <w:rPr>
                <w:rFonts w:ascii="Times New Roman" w:hAnsi="Times New Roman" w:cs="Times New Roman"/>
                <w:lang w:val="en-US"/>
              </w:rPr>
              <w:t>and</w:t>
            </w:r>
            <w:r w:rsidRPr="001D7264">
              <w:rPr>
                <w:rFonts w:ascii="Times New Roman" w:hAnsi="Times New Roman" w:cs="Times New Roman"/>
              </w:rPr>
              <w:t xml:space="preserve"> </w:t>
            </w:r>
            <w:r w:rsidRPr="001D726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D7264">
              <w:rPr>
                <w:rFonts w:ascii="Times New Roman" w:hAnsi="Times New Roman" w:cs="Times New Roman"/>
                <w:lang w:val="en-US"/>
              </w:rPr>
              <w:t>Policy</w:t>
            </w:r>
            <w:r w:rsidRPr="001D726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D7264">
              <w:rPr>
                <w:rFonts w:ascii="Times New Roman" w:hAnsi="Times New Roman" w:cs="Times New Roman"/>
                <w:lang w:val="en-US"/>
              </w:rPr>
              <w:t>Lessons</w:t>
            </w:r>
          </w:p>
        </w:tc>
      </w:tr>
      <w:tr w:rsidR="00124CDE" w:rsidTr="00874DBA">
        <w:tc>
          <w:tcPr>
            <w:tcW w:w="1276" w:type="dxa"/>
            <w:vMerge/>
            <w:shd w:val="clear" w:color="auto" w:fill="auto"/>
          </w:tcPr>
          <w:p w:rsidR="00124CDE" w:rsidRDefault="00124CDE" w:rsidP="00874DBA"/>
        </w:tc>
        <w:tc>
          <w:tcPr>
            <w:tcW w:w="9355" w:type="dxa"/>
            <w:shd w:val="clear" w:color="auto" w:fill="auto"/>
          </w:tcPr>
          <w:p w:rsidR="00124CDE" w:rsidRDefault="00124CDE" w:rsidP="00874DBA">
            <w:pPr>
              <w:pStyle w:val="ECVSectionBullet"/>
              <w:numPr>
                <w:ilvl w:val="0"/>
                <w:numId w:val="1"/>
              </w:numPr>
            </w:pPr>
            <w:r>
              <w:t>Проект 2</w:t>
            </w:r>
            <w:r w:rsidR="00016A71">
              <w:t xml:space="preserve">  : 2011 -  2013 г. Прилагане на МСС/МСФО в България: състояние и резултати</w:t>
            </w:r>
          </w:p>
          <w:p w:rsidR="00124CDE" w:rsidRDefault="00124CDE" w:rsidP="00874DBA">
            <w:pPr>
              <w:pStyle w:val="ECVSectionBullet"/>
              <w:numPr>
                <w:ilvl w:val="0"/>
                <w:numId w:val="1"/>
              </w:numPr>
            </w:pPr>
            <w:r>
              <w:t>Проект 3</w:t>
            </w:r>
            <w:r w:rsidR="00016A71">
              <w:t xml:space="preserve">  : 2015 – 2017 г. </w:t>
            </w:r>
            <w:r w:rsidR="00B40849">
              <w:t>Проблеми и перспективи пред счетоводството в констекста на концепцията за интегрирана отчетност</w:t>
            </w:r>
          </w:p>
          <w:p w:rsidR="00016A71" w:rsidRDefault="00016A71" w:rsidP="00874DBA">
            <w:pPr>
              <w:pStyle w:val="ECVSectionBullet"/>
              <w:numPr>
                <w:ilvl w:val="0"/>
                <w:numId w:val="1"/>
              </w:numPr>
            </w:pPr>
            <w:r>
              <w:t>Проект 4    2016  -</w:t>
            </w:r>
            <w:r w:rsidR="00E71864">
              <w:t xml:space="preserve"> </w:t>
            </w:r>
            <w:r>
              <w:t xml:space="preserve">2018 г. </w:t>
            </w:r>
            <w:r w:rsidR="00C809FE">
              <w:t>Взаимодействие и интеграция във финансово-контролната система</w:t>
            </w:r>
          </w:p>
        </w:tc>
      </w:tr>
    </w:tbl>
    <w:p w:rsidR="00124CDE" w:rsidRDefault="00124CDE" w:rsidP="00124CDE">
      <w:pPr>
        <w:pStyle w:val="ECVText"/>
      </w:pPr>
    </w:p>
    <w:p w:rsidR="00124CDE" w:rsidRDefault="00124CDE" w:rsidP="00124CDE">
      <w:pPr>
        <w:pStyle w:val="ECVComments"/>
      </w:pPr>
    </w:p>
    <w:tbl>
      <w:tblPr>
        <w:tblpPr w:topFromText="6" w:bottomFromText="170" w:vertAnchor="text" w:tblpY="6"/>
        <w:tblW w:w="103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124CDE" w:rsidTr="00AA62EF">
        <w:trPr>
          <w:trHeight w:val="255"/>
        </w:trPr>
        <w:tc>
          <w:tcPr>
            <w:tcW w:w="2834" w:type="dxa"/>
            <w:shd w:val="clear" w:color="auto" w:fill="auto"/>
          </w:tcPr>
          <w:p w:rsidR="00124CDE" w:rsidRDefault="00124CDE" w:rsidP="00D43E59">
            <w:pPr>
              <w:pStyle w:val="ECVLeftDetails"/>
            </w:pPr>
            <w:r>
              <w:t>Майчин език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124CDE" w:rsidRPr="00947093" w:rsidRDefault="00124CDE" w:rsidP="00D43E59">
            <w:pPr>
              <w:pStyle w:val="ECVSectionDetails"/>
            </w:pPr>
            <w:r>
              <w:t>Български език</w:t>
            </w:r>
          </w:p>
        </w:tc>
      </w:tr>
      <w:tr w:rsidR="00124CDE" w:rsidTr="00AA62EF">
        <w:trPr>
          <w:trHeight w:val="340"/>
        </w:trPr>
        <w:tc>
          <w:tcPr>
            <w:tcW w:w="2834" w:type="dxa"/>
            <w:shd w:val="clear" w:color="auto" w:fill="auto"/>
          </w:tcPr>
          <w:p w:rsidR="00124CDE" w:rsidRDefault="00124CDE" w:rsidP="00D43E59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124CDE" w:rsidRDefault="00124CDE" w:rsidP="00D43E59">
            <w:pPr>
              <w:pStyle w:val="ECVRightColumn"/>
            </w:pPr>
          </w:p>
        </w:tc>
      </w:tr>
      <w:tr w:rsidR="00124CDE" w:rsidTr="00AA62EF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124CDE" w:rsidRDefault="00124CDE" w:rsidP="00D43E59">
            <w:pPr>
              <w:pStyle w:val="ECVLeftDetails"/>
              <w:rPr>
                <w:caps/>
              </w:rPr>
            </w:pPr>
            <w:r>
              <w:t>Други езици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24CDE" w:rsidRDefault="00124CDE" w:rsidP="00D43E59">
            <w:pPr>
              <w:pStyle w:val="ECVLanguageHeading"/>
            </w:pPr>
            <w:r>
              <w:t xml:space="preserve">РАЗБИРАНЕ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24CDE" w:rsidRDefault="00124CDE" w:rsidP="00D43E59">
            <w:pPr>
              <w:pStyle w:val="ECVLanguageHeading"/>
            </w:pPr>
            <w:r>
              <w:t xml:space="preserve">ГОВОРЕНЕ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24CDE" w:rsidRDefault="00124CDE" w:rsidP="00D43E59">
            <w:pPr>
              <w:pStyle w:val="ECVLanguageHeading"/>
            </w:pPr>
            <w:r>
              <w:t xml:space="preserve">ПИСАНЕ </w:t>
            </w:r>
          </w:p>
        </w:tc>
      </w:tr>
      <w:tr w:rsidR="00124CDE" w:rsidTr="00AA62EF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124CDE" w:rsidRDefault="00124CDE" w:rsidP="00D43E59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124CDE" w:rsidRDefault="00124CDE" w:rsidP="00D43E59">
            <w:pPr>
              <w:pStyle w:val="ECVLanguageSubHeading"/>
            </w:pPr>
            <w:r>
              <w:t xml:space="preserve">Слушане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24CDE" w:rsidRDefault="00124CDE" w:rsidP="00D43E59">
            <w:pPr>
              <w:pStyle w:val="ECVLanguageSubHeading"/>
            </w:pPr>
            <w:r>
              <w:t xml:space="preserve">Четене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24CDE" w:rsidRDefault="00124CDE" w:rsidP="00D43E59">
            <w:pPr>
              <w:pStyle w:val="ECVLanguageSubHeading"/>
            </w:pPr>
            <w:r>
              <w:t xml:space="preserve">Участие в разговор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24CDE" w:rsidRDefault="00124CDE" w:rsidP="00D43E59">
            <w:pPr>
              <w:pStyle w:val="ECVLanguageSubHeading"/>
            </w:pPr>
            <w:r>
              <w:t xml:space="preserve">Самостоятелно устно изложение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24CDE" w:rsidRDefault="00124CDE" w:rsidP="00D43E59">
            <w:pPr>
              <w:pStyle w:val="ECVRightColumn"/>
            </w:pPr>
          </w:p>
        </w:tc>
      </w:tr>
      <w:tr w:rsidR="00124CDE" w:rsidTr="00AA62EF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124CDE" w:rsidRPr="00112024" w:rsidRDefault="00124CDE" w:rsidP="00D43E59">
            <w:pPr>
              <w:pStyle w:val="ECVLanguageName"/>
              <w:rPr>
                <w:color w:val="2F5496" w:themeColor="accent5" w:themeShade="BF"/>
              </w:rPr>
            </w:pPr>
            <w:r w:rsidRPr="00112024">
              <w:rPr>
                <w:color w:val="2F5496" w:themeColor="accent5" w:themeShade="BF"/>
              </w:rPr>
              <w:t>Въведете език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124CDE" w:rsidRDefault="00124CDE" w:rsidP="00D43E59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 xml:space="preserve">Въведете ниво 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124CDE" w:rsidRDefault="00124CDE" w:rsidP="00D43E59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 xml:space="preserve">Въведете ниво 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124CDE" w:rsidRDefault="00124CDE" w:rsidP="00D43E59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 xml:space="preserve">Въведете ниво 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124CDE" w:rsidRDefault="00124CDE" w:rsidP="00D43E59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 xml:space="preserve">Въведете ниво 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124CDE" w:rsidRDefault="00124CDE" w:rsidP="00D43E59">
            <w:pPr>
              <w:pStyle w:val="ECVLanguageLevel"/>
            </w:pPr>
            <w:r>
              <w:rPr>
                <w:caps w:val="0"/>
              </w:rPr>
              <w:t xml:space="preserve">Въведете ниво </w:t>
            </w:r>
          </w:p>
        </w:tc>
      </w:tr>
      <w:tr w:rsidR="00124CDE" w:rsidTr="00AA62EF">
        <w:trPr>
          <w:trHeight w:val="283"/>
        </w:trPr>
        <w:tc>
          <w:tcPr>
            <w:tcW w:w="2834" w:type="dxa"/>
            <w:shd w:val="clear" w:color="auto" w:fill="auto"/>
          </w:tcPr>
          <w:p w:rsidR="00124CDE" w:rsidRPr="00112024" w:rsidRDefault="00016A71" w:rsidP="00D43E59">
            <w:pPr>
              <w:rPr>
                <w:color w:val="2F5496" w:themeColor="accent5" w:themeShade="BF"/>
              </w:rPr>
            </w:pPr>
            <w:r w:rsidRPr="00112024">
              <w:rPr>
                <w:color w:val="2F5496" w:themeColor="accent5" w:themeShade="BF"/>
              </w:rPr>
              <w:t xml:space="preserve">                          Английски език</w:t>
            </w: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124CDE" w:rsidRDefault="00124CDE" w:rsidP="00D43E59">
            <w:pPr>
              <w:pStyle w:val="ECVLanguageCertificate"/>
            </w:pPr>
            <w:r w:rsidRPr="00112024">
              <w:rPr>
                <w:b/>
              </w:rPr>
              <w:t>Въведете</w:t>
            </w:r>
            <w:r>
              <w:t xml:space="preserve"> име на езиковия сертификат и ниво, ако е приложимо. 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4"/>
              <w:gridCol w:w="1498"/>
              <w:gridCol w:w="1499"/>
              <w:gridCol w:w="1500"/>
              <w:gridCol w:w="1501"/>
            </w:tblGrid>
            <w:tr w:rsidR="00112024" w:rsidTr="000C4A75">
              <w:trPr>
                <w:cantSplit/>
                <w:trHeight w:val="283"/>
              </w:trPr>
              <w:tc>
                <w:tcPr>
                  <w:tcW w:w="1544" w:type="dxa"/>
                  <w:tcBorders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:rsidR="00112024" w:rsidRDefault="00112024" w:rsidP="00780A4E">
                  <w:pPr>
                    <w:pStyle w:val="ECVLanguageLevel"/>
                    <w:framePr w:vSpace="6" w:wrap="around" w:vAnchor="text" w:hAnchor="text" w:y="6"/>
                    <w:rPr>
                      <w:caps w:val="0"/>
                    </w:rPr>
                  </w:pPr>
                  <w:r>
                    <w:rPr>
                      <w:caps w:val="0"/>
                    </w:rPr>
                    <w:t>B 1/2</w:t>
                  </w:r>
                </w:p>
              </w:tc>
              <w:tc>
                <w:tcPr>
                  <w:tcW w:w="1498" w:type="dxa"/>
                  <w:tcBorders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:rsidR="00112024" w:rsidRDefault="00112024" w:rsidP="00780A4E">
                  <w:pPr>
                    <w:pStyle w:val="ECVLanguageLevel"/>
                    <w:framePr w:vSpace="6" w:wrap="around" w:vAnchor="text" w:hAnchor="text" w:y="6"/>
                    <w:rPr>
                      <w:caps w:val="0"/>
                    </w:rPr>
                  </w:pPr>
                  <w:r>
                    <w:rPr>
                      <w:caps w:val="0"/>
                    </w:rPr>
                    <w:t>B 1/2</w:t>
                  </w:r>
                </w:p>
              </w:tc>
              <w:tc>
                <w:tcPr>
                  <w:tcW w:w="1499" w:type="dxa"/>
                  <w:tcBorders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:rsidR="00112024" w:rsidRDefault="00112024" w:rsidP="00780A4E">
                  <w:pPr>
                    <w:pStyle w:val="ECVLanguageLevel"/>
                    <w:framePr w:vSpace="6" w:wrap="around" w:vAnchor="text" w:hAnchor="text" w:y="6"/>
                    <w:rPr>
                      <w:rFonts w:eastAsia="Arial"/>
                      <w:caps w:val="0"/>
                    </w:rPr>
                  </w:pPr>
                  <w:r>
                    <w:rPr>
                      <w:caps w:val="0"/>
                    </w:rPr>
                    <w:t>B 1/2</w:t>
                  </w:r>
                </w:p>
              </w:tc>
              <w:tc>
                <w:tcPr>
                  <w:tcW w:w="1500" w:type="dxa"/>
                  <w:tcBorders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:rsidR="00112024" w:rsidRDefault="00112024" w:rsidP="00780A4E">
                  <w:pPr>
                    <w:pStyle w:val="ECVLanguageLevel"/>
                    <w:framePr w:vSpace="6" w:wrap="around" w:vAnchor="text" w:hAnchor="text" w:y="6"/>
                    <w:jc w:val="left"/>
                  </w:pPr>
                  <w:r>
                    <w:rPr>
                      <w:rFonts w:eastAsia="Arial"/>
                      <w:caps w:val="0"/>
                    </w:rPr>
                    <w:t xml:space="preserve">    B </w:t>
                  </w:r>
                  <w:r>
                    <w:rPr>
                      <w:caps w:val="0"/>
                    </w:rPr>
                    <w:t>1/2</w:t>
                  </w:r>
                </w:p>
              </w:tc>
              <w:tc>
                <w:tcPr>
                  <w:tcW w:w="1501" w:type="dxa"/>
                  <w:tcBorders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:rsidR="00112024" w:rsidRDefault="00112024" w:rsidP="00780A4E">
                  <w:pPr>
                    <w:pStyle w:val="ECVLanguageLevel"/>
                    <w:framePr w:vSpace="6" w:wrap="around" w:vAnchor="text" w:hAnchor="text" w:y="6"/>
                  </w:pPr>
                  <w:r>
                    <w:t>B 1/2</w:t>
                  </w:r>
                </w:p>
              </w:tc>
            </w:tr>
          </w:tbl>
          <w:p w:rsidR="00112024" w:rsidRDefault="00112024" w:rsidP="00D43E59">
            <w:pPr>
              <w:pStyle w:val="ECVLanguageCertificate"/>
            </w:pPr>
          </w:p>
        </w:tc>
      </w:tr>
    </w:tbl>
    <w:p w:rsidR="00124CDE" w:rsidRPr="00112024" w:rsidRDefault="00112024" w:rsidP="00124CDE">
      <w:pPr>
        <w:pStyle w:val="ECVText"/>
        <w:rPr>
          <w:color w:val="2F5496" w:themeColor="accent5" w:themeShade="BF"/>
          <w:sz w:val="20"/>
          <w:szCs w:val="20"/>
        </w:rPr>
      </w:pPr>
      <w:r>
        <w:rPr>
          <w:color w:val="2F5496" w:themeColor="accent5" w:themeShade="BF"/>
          <w:sz w:val="20"/>
          <w:szCs w:val="20"/>
        </w:rPr>
        <w:t xml:space="preserve">              </w:t>
      </w:r>
      <w:r w:rsidRPr="00112024">
        <w:rPr>
          <w:color w:val="2F5496" w:themeColor="accent5" w:themeShade="BF"/>
          <w:sz w:val="20"/>
          <w:szCs w:val="20"/>
        </w:rPr>
        <w:t>Дигитални умения</w:t>
      </w:r>
    </w:p>
    <w:tbl>
      <w:tblPr>
        <w:tblpPr w:topFromText="6" w:bottomFromText="170" w:vertAnchor="text" w:horzAnchor="margin" w:tblpXSpec="center" w:tblpY="30"/>
        <w:tblW w:w="103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1"/>
      </w:tblGrid>
      <w:tr w:rsidR="00124CDE" w:rsidTr="00112024">
        <w:trPr>
          <w:trHeight w:val="340"/>
        </w:trPr>
        <w:tc>
          <w:tcPr>
            <w:tcW w:w="2835" w:type="dxa"/>
            <w:shd w:val="clear" w:color="auto" w:fill="auto"/>
          </w:tcPr>
          <w:p w:rsidR="00124CDE" w:rsidRDefault="00124CDE" w:rsidP="00112024">
            <w:pPr>
              <w:pStyle w:val="ECVSectionDetails"/>
              <w:jc w:val="right"/>
            </w:pPr>
          </w:p>
        </w:tc>
        <w:tc>
          <w:tcPr>
            <w:tcW w:w="7541" w:type="dxa"/>
            <w:shd w:val="clear" w:color="auto" w:fill="auto"/>
          </w:tcPr>
          <w:p w:rsidR="00124CDE" w:rsidRDefault="00AA62EF" w:rsidP="00112024">
            <w:pPr>
              <w:pStyle w:val="ECVSectionBullet"/>
              <w:numPr>
                <w:ilvl w:val="0"/>
                <w:numId w:val="1"/>
              </w:numPr>
            </w:pPr>
            <w:r>
              <w:t>Д</w:t>
            </w:r>
            <w:r w:rsidR="00124CDE">
              <w:t>обро владеене на офис пакет (програма за обработка на текс</w:t>
            </w:r>
            <w:r w:rsidR="00FC3231">
              <w:t>т</w:t>
            </w:r>
            <w:r w:rsidR="00124CDE">
              <w:t>, електронна таблица, програма на презентации)</w:t>
            </w:r>
          </w:p>
          <w:p w:rsidR="00124CDE" w:rsidRDefault="00124CDE" w:rsidP="00112024">
            <w:pPr>
              <w:pStyle w:val="ECVSectionBullet"/>
              <w:ind w:left="113"/>
            </w:pPr>
          </w:p>
        </w:tc>
      </w:tr>
      <w:tr w:rsidR="00124CDE" w:rsidTr="00112024">
        <w:trPr>
          <w:trHeight w:val="170"/>
        </w:trPr>
        <w:tc>
          <w:tcPr>
            <w:tcW w:w="2835" w:type="dxa"/>
            <w:shd w:val="clear" w:color="auto" w:fill="auto"/>
          </w:tcPr>
          <w:p w:rsidR="00124CDE" w:rsidRDefault="00124CDE" w:rsidP="00112024">
            <w:pPr>
              <w:pStyle w:val="ECVLeftDetails"/>
            </w:pPr>
            <w:r>
              <w:t>Комуникационни умения</w:t>
            </w:r>
          </w:p>
        </w:tc>
        <w:tc>
          <w:tcPr>
            <w:tcW w:w="7541" w:type="dxa"/>
            <w:shd w:val="clear" w:color="auto" w:fill="auto"/>
          </w:tcPr>
          <w:p w:rsidR="00124CDE" w:rsidRDefault="00016A71" w:rsidP="00112024">
            <w:pPr>
              <w:pStyle w:val="ECVSectionBullet"/>
              <w:ind w:left="105" w:right="27"/>
            </w:pPr>
            <w:r>
              <w:t>До</w:t>
            </w:r>
            <w:r w:rsidR="00124CDE">
              <w:t xml:space="preserve">бри комуникационни умения, придобити по време на </w:t>
            </w:r>
            <w:r w:rsidR="001D7264">
              <w:t>почти</w:t>
            </w:r>
            <w:r w:rsidR="0087744A">
              <w:t xml:space="preserve"> 30 </w:t>
            </w:r>
            <w:r w:rsidR="001D7264">
              <w:t xml:space="preserve">г. </w:t>
            </w:r>
            <w:r w:rsidR="00124CDE">
              <w:t xml:space="preserve">работа като </w:t>
            </w:r>
            <w:r w:rsidR="0087744A">
              <w:t xml:space="preserve">преподавател </w:t>
            </w:r>
            <w:r w:rsidR="001D7264">
              <w:t xml:space="preserve">по счетоводство и контрол </w:t>
            </w:r>
            <w:r w:rsidR="0087744A">
              <w:t>и 22 години като практикуващ дипломиран експерт-счетоводител</w:t>
            </w:r>
            <w:bookmarkStart w:id="0" w:name="_GoBack"/>
            <w:bookmarkEnd w:id="0"/>
          </w:p>
        </w:tc>
      </w:tr>
    </w:tbl>
    <w:tbl>
      <w:tblPr>
        <w:tblW w:w="10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FC3231" w:rsidTr="0087744A">
        <w:trPr>
          <w:trHeight w:val="421"/>
        </w:trPr>
        <w:tc>
          <w:tcPr>
            <w:tcW w:w="2835" w:type="dxa"/>
            <w:shd w:val="clear" w:color="auto" w:fill="auto"/>
          </w:tcPr>
          <w:p w:rsidR="00FC3231" w:rsidRDefault="00FC3231" w:rsidP="00D43E59">
            <w:pPr>
              <w:pStyle w:val="ECVLeftHeading"/>
            </w:pPr>
          </w:p>
        </w:tc>
        <w:tc>
          <w:tcPr>
            <w:tcW w:w="7540" w:type="dxa"/>
            <w:shd w:val="clear" w:color="auto" w:fill="auto"/>
            <w:vAlign w:val="bottom"/>
          </w:tcPr>
          <w:p w:rsidR="00FC3231" w:rsidRDefault="00FC3231" w:rsidP="00D43E59">
            <w:pPr>
              <w:pStyle w:val="ECVBlueBox"/>
            </w:pPr>
          </w:p>
        </w:tc>
      </w:tr>
    </w:tbl>
    <w:p w:rsidR="00FC3231" w:rsidRDefault="00FC3231" w:rsidP="00FC3231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FC3231" w:rsidTr="00D43E59">
        <w:tc>
          <w:tcPr>
            <w:tcW w:w="2834" w:type="dxa"/>
            <w:vMerge w:val="restart"/>
            <w:shd w:val="clear" w:color="auto" w:fill="auto"/>
          </w:tcPr>
          <w:p w:rsidR="00FC3231" w:rsidRDefault="00FC3231" w:rsidP="00D43E59">
            <w:pPr>
              <w:pStyle w:val="ECVDate"/>
            </w:pPr>
            <w:r>
              <w:t>Членство в научни и професионални организации</w:t>
            </w:r>
          </w:p>
        </w:tc>
        <w:tc>
          <w:tcPr>
            <w:tcW w:w="7541" w:type="dxa"/>
            <w:shd w:val="clear" w:color="auto" w:fill="auto"/>
          </w:tcPr>
          <w:p w:rsidR="00FC3231" w:rsidRDefault="00FC3231" w:rsidP="00D43E59">
            <w:pPr>
              <w:pStyle w:val="ECVOrganisationDetails"/>
            </w:pPr>
          </w:p>
        </w:tc>
      </w:tr>
      <w:tr w:rsidR="00FC3231" w:rsidTr="00D43E59">
        <w:tc>
          <w:tcPr>
            <w:tcW w:w="2834" w:type="dxa"/>
            <w:vMerge/>
            <w:shd w:val="clear" w:color="auto" w:fill="auto"/>
          </w:tcPr>
          <w:p w:rsidR="00FC3231" w:rsidRDefault="00FC3231" w:rsidP="00D43E59"/>
        </w:tc>
        <w:tc>
          <w:tcPr>
            <w:tcW w:w="7541" w:type="dxa"/>
            <w:shd w:val="clear" w:color="auto" w:fill="auto"/>
          </w:tcPr>
          <w:p w:rsidR="00FC3231" w:rsidRDefault="00FC3231" w:rsidP="0087744A">
            <w:pPr>
              <w:pStyle w:val="ECVSectionBullet"/>
              <w:numPr>
                <w:ilvl w:val="0"/>
                <w:numId w:val="1"/>
              </w:numPr>
            </w:pPr>
            <w:r>
              <w:t xml:space="preserve">От </w:t>
            </w:r>
            <w:r w:rsidR="0087744A">
              <w:t xml:space="preserve">1994 </w:t>
            </w:r>
            <w:r>
              <w:t xml:space="preserve">г.  в </w:t>
            </w:r>
            <w:r w:rsidR="0087744A">
              <w:t>ИДЕС /Институт на дипл. Експерт-счетововдители/</w:t>
            </w:r>
            <w:r>
              <w:t>.</w:t>
            </w:r>
          </w:p>
        </w:tc>
      </w:tr>
      <w:tr w:rsidR="00FC3231" w:rsidTr="00D43E59">
        <w:tc>
          <w:tcPr>
            <w:tcW w:w="2834" w:type="dxa"/>
            <w:vMerge/>
            <w:shd w:val="clear" w:color="auto" w:fill="auto"/>
          </w:tcPr>
          <w:p w:rsidR="00FC3231" w:rsidRDefault="00FC3231" w:rsidP="00D43E59"/>
        </w:tc>
        <w:tc>
          <w:tcPr>
            <w:tcW w:w="7541" w:type="dxa"/>
            <w:shd w:val="clear" w:color="auto" w:fill="auto"/>
          </w:tcPr>
          <w:p w:rsidR="00FC3231" w:rsidRDefault="00FC3231" w:rsidP="00D43E59">
            <w:pPr>
              <w:pStyle w:val="ECVSectionBullet"/>
              <w:numPr>
                <w:ilvl w:val="0"/>
                <w:numId w:val="1"/>
              </w:numPr>
            </w:pPr>
            <w:r>
              <w:t xml:space="preserve">От </w:t>
            </w:r>
            <w:r w:rsidR="0087744A">
              <w:t xml:space="preserve"> 2011 г.   в  Съюз на учените – гр. Варна  </w:t>
            </w:r>
          </w:p>
          <w:p w:rsidR="00FC3231" w:rsidRDefault="00FC3231" w:rsidP="0087744A">
            <w:pPr>
              <w:pStyle w:val="ECVSectionBullet"/>
              <w:ind w:left="113"/>
            </w:pPr>
          </w:p>
        </w:tc>
      </w:tr>
      <w:tr w:rsidR="00FC3231" w:rsidTr="00D43E59">
        <w:tc>
          <w:tcPr>
            <w:tcW w:w="2834" w:type="dxa"/>
            <w:vMerge w:val="restart"/>
            <w:shd w:val="clear" w:color="auto" w:fill="auto"/>
          </w:tcPr>
          <w:p w:rsidR="00FC3231" w:rsidRDefault="00FC3231" w:rsidP="00D43E59">
            <w:pPr>
              <w:pStyle w:val="ECVDate"/>
            </w:pPr>
          </w:p>
        </w:tc>
        <w:tc>
          <w:tcPr>
            <w:tcW w:w="7541" w:type="dxa"/>
            <w:shd w:val="clear" w:color="auto" w:fill="auto"/>
          </w:tcPr>
          <w:p w:rsidR="00FC3231" w:rsidRDefault="00FC3231" w:rsidP="00D43E59">
            <w:pPr>
              <w:pStyle w:val="ECVOrganisationDetails"/>
            </w:pPr>
          </w:p>
        </w:tc>
      </w:tr>
      <w:tr w:rsidR="00FC3231" w:rsidTr="00D43E59">
        <w:tc>
          <w:tcPr>
            <w:tcW w:w="2834" w:type="dxa"/>
            <w:vMerge/>
            <w:shd w:val="clear" w:color="auto" w:fill="auto"/>
          </w:tcPr>
          <w:p w:rsidR="00FC3231" w:rsidRDefault="00FC3231" w:rsidP="00D43E59"/>
        </w:tc>
        <w:tc>
          <w:tcPr>
            <w:tcW w:w="7541" w:type="dxa"/>
            <w:shd w:val="clear" w:color="auto" w:fill="auto"/>
          </w:tcPr>
          <w:p w:rsidR="00FC3231" w:rsidRDefault="00FC3231" w:rsidP="0087744A">
            <w:pPr>
              <w:pStyle w:val="ECVSectionBullet"/>
              <w:ind w:left="113"/>
            </w:pPr>
          </w:p>
        </w:tc>
      </w:tr>
      <w:tr w:rsidR="00FC3231" w:rsidTr="00D43E59">
        <w:tc>
          <w:tcPr>
            <w:tcW w:w="2834" w:type="dxa"/>
            <w:vMerge/>
            <w:shd w:val="clear" w:color="auto" w:fill="auto"/>
          </w:tcPr>
          <w:p w:rsidR="00FC3231" w:rsidRDefault="00FC3231" w:rsidP="00D43E59"/>
        </w:tc>
        <w:tc>
          <w:tcPr>
            <w:tcW w:w="7541" w:type="dxa"/>
            <w:shd w:val="clear" w:color="auto" w:fill="auto"/>
          </w:tcPr>
          <w:p w:rsidR="00FC3231" w:rsidRDefault="00FC3231" w:rsidP="0087744A">
            <w:pPr>
              <w:pStyle w:val="ECVSectionBullet"/>
              <w:ind w:left="113"/>
            </w:pPr>
          </w:p>
        </w:tc>
      </w:tr>
    </w:tbl>
    <w:p w:rsidR="00124CDE" w:rsidRDefault="00124CDE" w:rsidP="00124CDE"/>
    <w:p w:rsidR="00124CDE" w:rsidRPr="009C0851" w:rsidRDefault="00124CDE" w:rsidP="00124CDE">
      <w:pPr>
        <w:spacing w:after="0"/>
        <w:rPr>
          <w:vanish/>
          <w:color w:val="0E4194"/>
          <w:sz w:val="18"/>
        </w:rPr>
      </w:pPr>
    </w:p>
    <w:sectPr w:rsidR="00124CDE" w:rsidRPr="009C0851" w:rsidSect="00B2524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593" w:right="1418" w:bottom="851" w:left="851" w:header="709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627" w:rsidRDefault="00433627" w:rsidP="00124CDE">
      <w:pPr>
        <w:spacing w:after="0" w:line="240" w:lineRule="auto"/>
      </w:pPr>
      <w:r>
        <w:separator/>
      </w:r>
    </w:p>
  </w:endnote>
  <w:endnote w:type="continuationSeparator" w:id="0">
    <w:p w:rsidR="00433627" w:rsidRDefault="00433627" w:rsidP="00124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SAfon">
    <w:altName w:val="Arial"/>
    <w:charset w:val="CC"/>
    <w:family w:val="swiss"/>
    <w:pitch w:val="variable"/>
    <w:sig w:usb0="00000000" w:usb1="80000000" w:usb2="00000008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467" w:rsidRDefault="003E44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64A" w:rsidRDefault="0029664A" w:rsidP="00124CDE">
    <w:pPr>
      <w:widowControl w:val="0"/>
      <w:suppressLineNumbers/>
      <w:tabs>
        <w:tab w:val="left" w:pos="2835"/>
        <w:tab w:val="right" w:pos="10375"/>
      </w:tabs>
      <w:suppressAutoHyphens/>
      <w:autoSpaceDE w:val="0"/>
      <w:spacing w:after="0" w:line="240" w:lineRule="auto"/>
      <w:rPr>
        <w:rFonts w:ascii="ArialMT" w:eastAsia="ArialMT" w:hAnsi="ArialMT" w:cs="ArialMT"/>
        <w:color w:val="26B4EA"/>
        <w:spacing w:val="-6"/>
        <w:kern w:val="1"/>
        <w:sz w:val="14"/>
        <w:szCs w:val="14"/>
        <w:lang w:eastAsia="hi-IN" w:bidi="hi-IN"/>
      </w:rPr>
    </w:pPr>
  </w:p>
  <w:p w:rsidR="00124CDE" w:rsidRPr="00B25241" w:rsidRDefault="00B25241" w:rsidP="00124CDE">
    <w:pPr>
      <w:widowControl w:val="0"/>
      <w:suppressLineNumbers/>
      <w:tabs>
        <w:tab w:val="left" w:pos="2835"/>
        <w:tab w:val="right" w:pos="10375"/>
      </w:tabs>
      <w:suppressAutoHyphens/>
      <w:autoSpaceDE w:val="0"/>
      <w:spacing w:after="0" w:line="240" w:lineRule="auto"/>
      <w:rPr>
        <w:rFonts w:ascii="ArialMT" w:eastAsia="ArialMT" w:hAnsi="ArialMT" w:cs="ArialMT"/>
        <w:color w:val="26B4EA"/>
        <w:spacing w:val="-6"/>
        <w:kern w:val="1"/>
        <w:sz w:val="14"/>
        <w:szCs w:val="14"/>
        <w:lang w:eastAsia="hi-IN" w:bidi="hi-IN"/>
      </w:rPr>
    </w:pPr>
    <w:r>
      <w:rPr>
        <w:rFonts w:ascii="ArialMT" w:eastAsia="ArialMT" w:hAnsi="ArialMT" w:cs="ArialMT"/>
        <w:color w:val="1593CB"/>
        <w:spacing w:val="-6"/>
        <w:kern w:val="1"/>
        <w:sz w:val="14"/>
        <w:szCs w:val="14"/>
        <w:lang w:val="en-US" w:eastAsia="hi-IN" w:bidi="hi-IN"/>
      </w:rPr>
      <w:t xml:space="preserve">                                                                                                            </w:t>
    </w:r>
    <w:r w:rsidRPr="00124CDE">
      <w:rPr>
        <w:rFonts w:ascii="ArialMT" w:eastAsia="ArialMT" w:hAnsi="ArialMT" w:cs="ArialMT"/>
        <w:color w:val="1593CB"/>
        <w:spacing w:val="-6"/>
        <w:kern w:val="1"/>
        <w:sz w:val="14"/>
        <w:szCs w:val="14"/>
        <w:lang w:eastAsia="hi-IN" w:bidi="hi-IN"/>
      </w:rPr>
      <w:t>© Европейски съюз, 2002-201</w:t>
    </w:r>
    <w:r w:rsidRPr="00124CDE">
      <w:rPr>
        <w:rFonts w:ascii="ArialMT" w:eastAsia="ArialMT" w:hAnsi="ArialMT" w:cs="ArialMT"/>
        <w:color w:val="1593CB"/>
        <w:spacing w:val="-6"/>
        <w:kern w:val="1"/>
        <w:sz w:val="14"/>
        <w:szCs w:val="14"/>
        <w:lang w:val="fr-FR" w:eastAsia="hi-IN" w:bidi="hi-IN"/>
      </w:rPr>
      <w:t>5</w:t>
    </w:r>
    <w:r w:rsidRPr="00124CDE">
      <w:rPr>
        <w:rFonts w:ascii="ArialMT" w:eastAsia="ArialMT" w:hAnsi="ArialMT" w:cs="ArialMT"/>
        <w:color w:val="1593CB"/>
        <w:spacing w:val="-6"/>
        <w:kern w:val="1"/>
        <w:sz w:val="14"/>
        <w:szCs w:val="14"/>
        <w:lang w:eastAsia="hi-IN" w:bidi="hi-IN"/>
      </w:rPr>
      <w:t xml:space="preserve"> | europass.cedefop.europa.eu </w:t>
    </w:r>
    <w:r>
      <w:rPr>
        <w:rFonts w:ascii="ArialMT" w:eastAsia="ArialMT" w:hAnsi="ArialMT" w:cs="ArialMT"/>
        <w:color w:val="1593CB"/>
        <w:spacing w:val="-6"/>
        <w:kern w:val="1"/>
        <w:sz w:val="14"/>
        <w:szCs w:val="14"/>
        <w:lang w:val="en-US" w:eastAsia="hi-IN" w:bidi="hi-IN"/>
      </w:rPr>
      <w:t xml:space="preserve">                                                         </w:t>
    </w:r>
    <w:r w:rsidR="003827A6" w:rsidRPr="00124CDE">
      <w:rPr>
        <w:rFonts w:ascii="ArialMT" w:eastAsia="ArialMT" w:hAnsi="ArialMT" w:cs="ArialMT"/>
        <w:color w:val="1593CB"/>
        <w:spacing w:val="-6"/>
        <w:kern w:val="1"/>
        <w:sz w:val="14"/>
        <w:szCs w:val="14"/>
        <w:lang w:eastAsia="hi-IN" w:bidi="hi-IN"/>
      </w:rPr>
      <w:t>Страница</w:t>
    </w:r>
    <w:r w:rsidR="003827A6" w:rsidRPr="00124CDE">
      <w:rPr>
        <w:rFonts w:ascii="ArialMT" w:eastAsia="ArialMT" w:hAnsi="ArialMT" w:cs="ArialMT"/>
        <w:color w:val="26B4EA"/>
        <w:spacing w:val="-6"/>
        <w:kern w:val="1"/>
        <w:sz w:val="14"/>
        <w:szCs w:val="14"/>
        <w:lang w:eastAsia="hi-IN" w:bidi="hi-IN"/>
      </w:rPr>
      <w:t xml:space="preserve"> </w:t>
    </w:r>
    <w:r w:rsidR="003827A6" w:rsidRPr="00124CDE">
      <w:rPr>
        <w:rFonts w:ascii="Arial" w:eastAsia="ArialMT" w:hAnsi="Arial" w:cs="ArialMT"/>
        <w:color w:val="1593CB"/>
        <w:spacing w:val="-6"/>
        <w:kern w:val="1"/>
        <w:sz w:val="14"/>
        <w:szCs w:val="14"/>
        <w:lang w:eastAsia="hi-IN" w:bidi="hi-IN"/>
      </w:rPr>
      <w:fldChar w:fldCharType="begin"/>
    </w:r>
    <w:r w:rsidR="003827A6" w:rsidRPr="00124CDE">
      <w:rPr>
        <w:rFonts w:ascii="Arial" w:eastAsia="ArialMT" w:hAnsi="Arial" w:cs="ArialMT"/>
        <w:color w:val="1593CB"/>
        <w:spacing w:val="-6"/>
        <w:kern w:val="1"/>
        <w:sz w:val="14"/>
        <w:szCs w:val="14"/>
        <w:lang w:eastAsia="hi-IN" w:bidi="hi-IN"/>
      </w:rPr>
      <w:instrText xml:space="preserve"> PAGE </w:instrText>
    </w:r>
    <w:r w:rsidR="003827A6" w:rsidRPr="00124CDE">
      <w:rPr>
        <w:rFonts w:ascii="Arial" w:eastAsia="ArialMT" w:hAnsi="Arial" w:cs="ArialMT"/>
        <w:color w:val="1593CB"/>
        <w:spacing w:val="-6"/>
        <w:kern w:val="1"/>
        <w:sz w:val="14"/>
        <w:szCs w:val="14"/>
        <w:lang w:eastAsia="hi-IN" w:bidi="hi-IN"/>
      </w:rPr>
      <w:fldChar w:fldCharType="separate"/>
    </w:r>
    <w:r w:rsidR="001D7264">
      <w:rPr>
        <w:rFonts w:ascii="Arial" w:eastAsia="ArialMT" w:hAnsi="Arial" w:cs="ArialMT"/>
        <w:noProof/>
        <w:color w:val="1593CB"/>
        <w:spacing w:val="-6"/>
        <w:kern w:val="1"/>
        <w:sz w:val="14"/>
        <w:szCs w:val="14"/>
        <w:lang w:eastAsia="hi-IN" w:bidi="hi-IN"/>
      </w:rPr>
      <w:t>21</w:t>
    </w:r>
    <w:r w:rsidR="003827A6" w:rsidRPr="00124CDE">
      <w:rPr>
        <w:rFonts w:ascii="Arial" w:eastAsia="ArialMT" w:hAnsi="Arial" w:cs="ArialMT"/>
        <w:color w:val="1593CB"/>
        <w:spacing w:val="-6"/>
        <w:kern w:val="1"/>
        <w:sz w:val="14"/>
        <w:szCs w:val="14"/>
        <w:lang w:eastAsia="hi-IN" w:bidi="hi-IN"/>
      </w:rPr>
      <w:fldChar w:fldCharType="end"/>
    </w:r>
    <w:r w:rsidR="003827A6" w:rsidRPr="00124CDE">
      <w:rPr>
        <w:rFonts w:ascii="ArialMT" w:eastAsia="ArialMT" w:hAnsi="ArialMT" w:cs="ArialMT"/>
        <w:color w:val="1593CB"/>
        <w:spacing w:val="-6"/>
        <w:kern w:val="1"/>
        <w:sz w:val="14"/>
        <w:szCs w:val="14"/>
        <w:lang w:eastAsia="hi-IN" w:bidi="hi-IN"/>
      </w:rPr>
      <w:t xml:space="preserve"> / </w:t>
    </w:r>
    <w:r w:rsidR="003827A6" w:rsidRPr="00124CDE">
      <w:rPr>
        <w:rFonts w:ascii="Arial" w:eastAsia="ArialMT" w:hAnsi="Arial" w:cs="ArialMT"/>
        <w:color w:val="1593CB"/>
        <w:spacing w:val="-6"/>
        <w:kern w:val="1"/>
        <w:sz w:val="14"/>
        <w:szCs w:val="14"/>
        <w:lang w:eastAsia="hi-IN" w:bidi="hi-IN"/>
      </w:rPr>
      <w:fldChar w:fldCharType="begin"/>
    </w:r>
    <w:r w:rsidR="003827A6" w:rsidRPr="00124CDE">
      <w:rPr>
        <w:rFonts w:ascii="Arial" w:eastAsia="ArialMT" w:hAnsi="Arial" w:cs="ArialMT"/>
        <w:color w:val="1593CB"/>
        <w:spacing w:val="-6"/>
        <w:kern w:val="1"/>
        <w:sz w:val="14"/>
        <w:szCs w:val="14"/>
        <w:lang w:eastAsia="hi-IN" w:bidi="hi-IN"/>
      </w:rPr>
      <w:instrText xml:space="preserve"> NUMPAGES </w:instrText>
    </w:r>
    <w:r w:rsidR="003827A6" w:rsidRPr="00124CDE">
      <w:rPr>
        <w:rFonts w:ascii="Arial" w:eastAsia="ArialMT" w:hAnsi="Arial" w:cs="ArialMT"/>
        <w:color w:val="1593CB"/>
        <w:spacing w:val="-6"/>
        <w:kern w:val="1"/>
        <w:sz w:val="14"/>
        <w:szCs w:val="14"/>
        <w:lang w:eastAsia="hi-IN" w:bidi="hi-IN"/>
      </w:rPr>
      <w:fldChar w:fldCharType="separate"/>
    </w:r>
    <w:r w:rsidR="001D7264">
      <w:rPr>
        <w:rFonts w:ascii="Arial" w:eastAsia="ArialMT" w:hAnsi="Arial" w:cs="ArialMT"/>
        <w:noProof/>
        <w:color w:val="1593CB"/>
        <w:spacing w:val="-6"/>
        <w:kern w:val="1"/>
        <w:sz w:val="14"/>
        <w:szCs w:val="14"/>
        <w:lang w:eastAsia="hi-IN" w:bidi="hi-IN"/>
      </w:rPr>
      <w:t>21</w:t>
    </w:r>
    <w:r w:rsidR="003827A6" w:rsidRPr="00124CDE">
      <w:rPr>
        <w:rFonts w:ascii="Arial" w:eastAsia="ArialMT" w:hAnsi="Arial" w:cs="ArialMT"/>
        <w:color w:val="1593CB"/>
        <w:spacing w:val="-6"/>
        <w:kern w:val="1"/>
        <w:sz w:val="14"/>
        <w:szCs w:val="14"/>
        <w:lang w:eastAsia="hi-IN" w:bidi="hi-I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467" w:rsidRDefault="003E44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627" w:rsidRDefault="00433627" w:rsidP="00124CDE">
      <w:pPr>
        <w:spacing w:after="0" w:line="240" w:lineRule="auto"/>
      </w:pPr>
      <w:r>
        <w:separator/>
      </w:r>
    </w:p>
  </w:footnote>
  <w:footnote w:type="continuationSeparator" w:id="0">
    <w:p w:rsidR="00433627" w:rsidRDefault="00433627" w:rsidP="00124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467" w:rsidRDefault="003E44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CDE" w:rsidRPr="00855118" w:rsidRDefault="003E4467" w:rsidP="00804876">
    <w:pPr>
      <w:pStyle w:val="ECV1stPage"/>
      <w:tabs>
        <w:tab w:val="clear" w:pos="10205"/>
        <w:tab w:val="left" w:pos="5415"/>
        <w:tab w:val="left" w:pos="6810"/>
      </w:tabs>
      <w:spacing w:before="329"/>
      <w:rPr>
        <w:sz w:val="28"/>
        <w:szCs w:val="28"/>
      </w:rPr>
    </w:pPr>
    <w:r>
      <w:rPr>
        <w:caps/>
        <w:noProof/>
        <w:lang w:eastAsia="bg-BG" w:bidi="ar-SA"/>
      </w:rPr>
      <w:drawing>
        <wp:anchor distT="0" distB="0" distL="114300" distR="114300" simplePos="0" relativeHeight="251667456" behindDoc="0" locked="0" layoutInCell="1" allowOverlap="1" wp14:anchorId="465DFE20" wp14:editId="1EEAE3AC">
          <wp:simplePos x="0" y="0"/>
          <wp:positionH relativeFrom="column">
            <wp:posOffset>4575810</wp:posOffset>
          </wp:positionH>
          <wp:positionV relativeFrom="paragraph">
            <wp:posOffset>-259715</wp:posOffset>
          </wp:positionV>
          <wp:extent cx="2010774" cy="846455"/>
          <wp:effectExtent l="0" t="0" r="889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natu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0774" cy="846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69CB">
      <w:rPr>
        <w:noProof/>
        <w:lang w:eastAsia="bg-BG" w:bidi="ar-SA"/>
      </w:rPr>
      <w:drawing>
        <wp:anchor distT="0" distB="0" distL="0" distR="0" simplePos="0" relativeHeight="251664384" behindDoc="0" locked="0" layoutInCell="1" allowOverlap="1" wp14:anchorId="342D135A" wp14:editId="404C43AE">
          <wp:simplePos x="0" y="0"/>
          <wp:positionH relativeFrom="column">
            <wp:posOffset>164465</wp:posOffset>
          </wp:positionH>
          <wp:positionV relativeFrom="paragraph">
            <wp:posOffset>117475</wp:posOffset>
          </wp:positionV>
          <wp:extent cx="1330325" cy="381000"/>
          <wp:effectExtent l="0" t="0" r="3175" b="0"/>
          <wp:wrapSquare wrapText="bothSides"/>
          <wp:docPr id="158" name="Picture 1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325" cy="381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69CB">
      <w:rPr>
        <w:sz w:val="28"/>
        <w:szCs w:val="28"/>
        <w:lang w:val="en-US"/>
      </w:rPr>
      <w:t xml:space="preserve">     </w:t>
    </w:r>
    <w:r w:rsidR="00E769CB">
      <w:rPr>
        <w:sz w:val="28"/>
        <w:szCs w:val="28"/>
      </w:rPr>
      <w:t xml:space="preserve"> </w:t>
    </w:r>
    <w:r w:rsidR="00124CDE" w:rsidRPr="00855118">
      <w:rPr>
        <w:sz w:val="28"/>
        <w:szCs w:val="28"/>
      </w:rPr>
      <w:t>А</w:t>
    </w:r>
    <w:r w:rsidR="00F03631">
      <w:rPr>
        <w:sz w:val="28"/>
        <w:szCs w:val="28"/>
      </w:rPr>
      <w:t>втобиография</w:t>
    </w:r>
    <w:r w:rsidR="00C76806">
      <w:rPr>
        <w:sz w:val="28"/>
        <w:szCs w:val="28"/>
      </w:rPr>
      <w:tab/>
    </w:r>
    <w:r w:rsidR="00C76806">
      <w:rPr>
        <w:sz w:val="28"/>
        <w:szCs w:val="28"/>
      </w:rPr>
      <w:tab/>
    </w:r>
    <w:r w:rsidR="00C76806">
      <w:rPr>
        <w:sz w:val="28"/>
        <w:szCs w:val="28"/>
      </w:rPr>
      <w:tab/>
    </w:r>
    <w:r w:rsidR="00804876">
      <w:rPr>
        <w:sz w:val="28"/>
        <w:szCs w:val="28"/>
      </w:rPr>
      <w:tab/>
    </w:r>
    <w:r w:rsidR="00C76806">
      <w:rPr>
        <w:sz w:val="28"/>
        <w:szCs w:val="28"/>
      </w:rPr>
      <w:tab/>
    </w:r>
    <w:r w:rsidR="00C76806">
      <w:rPr>
        <w:sz w:val="28"/>
        <w:szCs w:val="2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467" w:rsidRDefault="003E44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>
    <w:nsid w:val="006C50B2"/>
    <w:multiLevelType w:val="hybridMultilevel"/>
    <w:tmpl w:val="5BD8E01A"/>
    <w:lvl w:ilvl="0" w:tplc="C04824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2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605063"/>
    <w:multiLevelType w:val="multilevel"/>
    <w:tmpl w:val="7B74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B159EE"/>
    <w:multiLevelType w:val="hybridMultilevel"/>
    <w:tmpl w:val="9BF229D0"/>
    <w:lvl w:ilvl="0" w:tplc="4646487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3FC079C"/>
    <w:multiLevelType w:val="multilevel"/>
    <w:tmpl w:val="C5502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4D0423F"/>
    <w:multiLevelType w:val="hybridMultilevel"/>
    <w:tmpl w:val="06AC59BC"/>
    <w:lvl w:ilvl="0" w:tplc="DAB297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924B96"/>
    <w:multiLevelType w:val="hybridMultilevel"/>
    <w:tmpl w:val="1C927190"/>
    <w:lvl w:ilvl="0" w:tplc="ADA28A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2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E52A2A"/>
    <w:multiLevelType w:val="hybridMultilevel"/>
    <w:tmpl w:val="4A6A33A2"/>
    <w:lvl w:ilvl="0" w:tplc="231C6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F66975"/>
    <w:multiLevelType w:val="hybridMultilevel"/>
    <w:tmpl w:val="06649D26"/>
    <w:lvl w:ilvl="0" w:tplc="0402000D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>
    <w:nsid w:val="15470714"/>
    <w:multiLevelType w:val="hybridMultilevel"/>
    <w:tmpl w:val="0764DDB4"/>
    <w:lvl w:ilvl="0" w:tplc="ADA28A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2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01730C"/>
    <w:multiLevelType w:val="multilevel"/>
    <w:tmpl w:val="C19E5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840EB8"/>
    <w:multiLevelType w:val="hybridMultilevel"/>
    <w:tmpl w:val="A51E00F8"/>
    <w:lvl w:ilvl="0" w:tplc="6722F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E31FA9"/>
    <w:multiLevelType w:val="multilevel"/>
    <w:tmpl w:val="968AB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073B08"/>
    <w:multiLevelType w:val="multilevel"/>
    <w:tmpl w:val="A82E9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141408"/>
    <w:multiLevelType w:val="hybridMultilevel"/>
    <w:tmpl w:val="C2C81C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350A10"/>
    <w:multiLevelType w:val="hybridMultilevel"/>
    <w:tmpl w:val="077458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306E29"/>
    <w:multiLevelType w:val="hybridMultilevel"/>
    <w:tmpl w:val="D00CD60C"/>
    <w:lvl w:ilvl="0" w:tplc="ADA28A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2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A274C0"/>
    <w:multiLevelType w:val="hybridMultilevel"/>
    <w:tmpl w:val="7D9EBD80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CD17CF"/>
    <w:multiLevelType w:val="hybridMultilevel"/>
    <w:tmpl w:val="F68AB30C"/>
    <w:lvl w:ilvl="0" w:tplc="DE646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947BA9"/>
    <w:multiLevelType w:val="multilevel"/>
    <w:tmpl w:val="965CE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E12639"/>
    <w:multiLevelType w:val="multilevel"/>
    <w:tmpl w:val="28B87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4346DF"/>
    <w:multiLevelType w:val="hybridMultilevel"/>
    <w:tmpl w:val="8D6ABE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822C43"/>
    <w:multiLevelType w:val="hybridMultilevel"/>
    <w:tmpl w:val="74EC034E"/>
    <w:lvl w:ilvl="0" w:tplc="0423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7C70EA"/>
    <w:multiLevelType w:val="hybridMultilevel"/>
    <w:tmpl w:val="FC028CB8"/>
    <w:lvl w:ilvl="0" w:tplc="0423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1A77F3"/>
    <w:multiLevelType w:val="hybridMultilevel"/>
    <w:tmpl w:val="CED2DE5E"/>
    <w:lvl w:ilvl="0" w:tplc="157CA4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2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D41F0A"/>
    <w:multiLevelType w:val="multilevel"/>
    <w:tmpl w:val="F8660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CA73F2"/>
    <w:multiLevelType w:val="hybridMultilevel"/>
    <w:tmpl w:val="B20275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D947B0"/>
    <w:multiLevelType w:val="multilevel"/>
    <w:tmpl w:val="C960E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3D358C3"/>
    <w:multiLevelType w:val="multilevel"/>
    <w:tmpl w:val="E04AF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2B3207"/>
    <w:multiLevelType w:val="hybridMultilevel"/>
    <w:tmpl w:val="0E02A134"/>
    <w:lvl w:ilvl="0" w:tplc="7A9AEF6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93" w:hanging="360"/>
      </w:pPr>
    </w:lvl>
    <w:lvl w:ilvl="2" w:tplc="0402001B" w:tentative="1">
      <w:start w:val="1"/>
      <w:numFmt w:val="lowerRoman"/>
      <w:lvlText w:val="%3."/>
      <w:lvlJc w:val="right"/>
      <w:pPr>
        <w:ind w:left="1913" w:hanging="180"/>
      </w:pPr>
    </w:lvl>
    <w:lvl w:ilvl="3" w:tplc="0402000F" w:tentative="1">
      <w:start w:val="1"/>
      <w:numFmt w:val="decimal"/>
      <w:lvlText w:val="%4."/>
      <w:lvlJc w:val="left"/>
      <w:pPr>
        <w:ind w:left="2633" w:hanging="360"/>
      </w:pPr>
    </w:lvl>
    <w:lvl w:ilvl="4" w:tplc="04020019" w:tentative="1">
      <w:start w:val="1"/>
      <w:numFmt w:val="lowerLetter"/>
      <w:lvlText w:val="%5."/>
      <w:lvlJc w:val="left"/>
      <w:pPr>
        <w:ind w:left="3353" w:hanging="360"/>
      </w:pPr>
    </w:lvl>
    <w:lvl w:ilvl="5" w:tplc="0402001B" w:tentative="1">
      <w:start w:val="1"/>
      <w:numFmt w:val="lowerRoman"/>
      <w:lvlText w:val="%6."/>
      <w:lvlJc w:val="right"/>
      <w:pPr>
        <w:ind w:left="4073" w:hanging="180"/>
      </w:pPr>
    </w:lvl>
    <w:lvl w:ilvl="6" w:tplc="0402000F" w:tentative="1">
      <w:start w:val="1"/>
      <w:numFmt w:val="decimal"/>
      <w:lvlText w:val="%7."/>
      <w:lvlJc w:val="left"/>
      <w:pPr>
        <w:ind w:left="4793" w:hanging="360"/>
      </w:pPr>
    </w:lvl>
    <w:lvl w:ilvl="7" w:tplc="04020019" w:tentative="1">
      <w:start w:val="1"/>
      <w:numFmt w:val="lowerLetter"/>
      <w:lvlText w:val="%8."/>
      <w:lvlJc w:val="left"/>
      <w:pPr>
        <w:ind w:left="5513" w:hanging="360"/>
      </w:pPr>
    </w:lvl>
    <w:lvl w:ilvl="8" w:tplc="0402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1">
    <w:nsid w:val="6B771003"/>
    <w:multiLevelType w:val="hybridMultilevel"/>
    <w:tmpl w:val="CF86FD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E024CC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3149E0"/>
    <w:multiLevelType w:val="hybridMultilevel"/>
    <w:tmpl w:val="94644914"/>
    <w:lvl w:ilvl="0" w:tplc="FAC6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6A2135"/>
    <w:multiLevelType w:val="multilevel"/>
    <w:tmpl w:val="3B0A8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4511196"/>
    <w:multiLevelType w:val="hybridMultilevel"/>
    <w:tmpl w:val="BDA4BC4E"/>
    <w:lvl w:ilvl="0" w:tplc="9AF2ADC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i w:val="0"/>
        <w:color w:val="auto"/>
        <w:sz w:val="20"/>
        <w:szCs w:val="20"/>
      </w:rPr>
    </w:lvl>
    <w:lvl w:ilvl="1" w:tplc="042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7343FB"/>
    <w:multiLevelType w:val="hybridMultilevel"/>
    <w:tmpl w:val="E662BD4A"/>
    <w:lvl w:ilvl="0" w:tplc="ADA28A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63366B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2" w:tplc="ADA28A8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  <w:szCs w:val="20"/>
      </w:rPr>
    </w:lvl>
    <w:lvl w:ilvl="3" w:tplc="3B34884A">
      <w:start w:val="1"/>
      <w:numFmt w:val="decimal"/>
      <w:lvlText w:val="(%4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4" w:tplc="042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BB01B7"/>
    <w:multiLevelType w:val="hybridMultilevel"/>
    <w:tmpl w:val="F9DAC6C8"/>
    <w:lvl w:ilvl="0" w:tplc="157CA4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2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DA0194"/>
    <w:multiLevelType w:val="multilevel"/>
    <w:tmpl w:val="7062C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522B8A"/>
    <w:multiLevelType w:val="multilevel"/>
    <w:tmpl w:val="F78EA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9395A20"/>
    <w:multiLevelType w:val="hybridMultilevel"/>
    <w:tmpl w:val="9FB69FC2"/>
    <w:lvl w:ilvl="0" w:tplc="042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27434C"/>
    <w:multiLevelType w:val="hybridMultilevel"/>
    <w:tmpl w:val="76DC59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6926A7"/>
    <w:multiLevelType w:val="hybridMultilevel"/>
    <w:tmpl w:val="8C1A3C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0"/>
  </w:num>
  <w:num w:numId="3">
    <w:abstractNumId w:val="6"/>
  </w:num>
  <w:num w:numId="4">
    <w:abstractNumId w:val="15"/>
  </w:num>
  <w:num w:numId="5">
    <w:abstractNumId w:val="16"/>
  </w:num>
  <w:num w:numId="6">
    <w:abstractNumId w:val="40"/>
  </w:num>
  <w:num w:numId="7">
    <w:abstractNumId w:val="22"/>
  </w:num>
  <w:num w:numId="8">
    <w:abstractNumId w:val="9"/>
  </w:num>
  <w:num w:numId="9">
    <w:abstractNumId w:val="0"/>
  </w:num>
  <w:num w:numId="10">
    <w:abstractNumId w:val="8"/>
  </w:num>
  <w:num w:numId="11">
    <w:abstractNumId w:val="12"/>
  </w:num>
  <w:num w:numId="12">
    <w:abstractNumId w:val="18"/>
  </w:num>
  <w:num w:numId="13">
    <w:abstractNumId w:val="34"/>
  </w:num>
  <w:num w:numId="14">
    <w:abstractNumId w:val="2"/>
  </w:num>
  <w:num w:numId="15">
    <w:abstractNumId w:val="24"/>
  </w:num>
  <w:num w:numId="16">
    <w:abstractNumId w:val="41"/>
  </w:num>
  <w:num w:numId="17">
    <w:abstractNumId w:val="23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</w:num>
  <w:num w:numId="20">
    <w:abstractNumId w:val="5"/>
  </w:num>
  <w:num w:numId="21">
    <w:abstractNumId w:val="11"/>
  </w:num>
  <w:num w:numId="22">
    <w:abstractNumId w:val="13"/>
  </w:num>
  <w:num w:numId="23">
    <w:abstractNumId w:val="3"/>
  </w:num>
  <w:num w:numId="24">
    <w:abstractNumId w:val="14"/>
  </w:num>
  <w:num w:numId="25">
    <w:abstractNumId w:val="37"/>
  </w:num>
  <w:num w:numId="26">
    <w:abstractNumId w:val="33"/>
  </w:num>
  <w:num w:numId="27">
    <w:abstractNumId w:val="26"/>
  </w:num>
  <w:num w:numId="28">
    <w:abstractNumId w:val="29"/>
  </w:num>
  <w:num w:numId="29">
    <w:abstractNumId w:val="20"/>
  </w:num>
  <w:num w:numId="30">
    <w:abstractNumId w:val="21"/>
  </w:num>
  <w:num w:numId="31">
    <w:abstractNumId w:val="38"/>
  </w:num>
  <w:num w:numId="32">
    <w:abstractNumId w:val="28"/>
  </w:num>
  <w:num w:numId="33">
    <w:abstractNumId w:val="35"/>
  </w:num>
  <w:num w:numId="34">
    <w:abstractNumId w:val="32"/>
  </w:num>
  <w:num w:numId="35">
    <w:abstractNumId w:val="27"/>
  </w:num>
  <w:num w:numId="36">
    <w:abstractNumId w:val="10"/>
  </w:num>
  <w:num w:numId="37">
    <w:abstractNumId w:val="7"/>
  </w:num>
  <w:num w:numId="38">
    <w:abstractNumId w:val="17"/>
  </w:num>
  <w:num w:numId="39">
    <w:abstractNumId w:val="31"/>
  </w:num>
  <w:num w:numId="40">
    <w:abstractNumId w:val="25"/>
  </w:num>
  <w:num w:numId="41">
    <w:abstractNumId w:val="36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CDE"/>
    <w:rsid w:val="00004D45"/>
    <w:rsid w:val="00013A04"/>
    <w:rsid w:val="00013F0A"/>
    <w:rsid w:val="00016A71"/>
    <w:rsid w:val="00020480"/>
    <w:rsid w:val="000219FA"/>
    <w:rsid w:val="00022561"/>
    <w:rsid w:val="00025B3E"/>
    <w:rsid w:val="00027034"/>
    <w:rsid w:val="0003217B"/>
    <w:rsid w:val="00034B7B"/>
    <w:rsid w:val="000360FC"/>
    <w:rsid w:val="00041D73"/>
    <w:rsid w:val="00042F60"/>
    <w:rsid w:val="00047BAB"/>
    <w:rsid w:val="00050A01"/>
    <w:rsid w:val="00050EDF"/>
    <w:rsid w:val="000522E6"/>
    <w:rsid w:val="00060905"/>
    <w:rsid w:val="00064F9F"/>
    <w:rsid w:val="000651A1"/>
    <w:rsid w:val="00066549"/>
    <w:rsid w:val="00067048"/>
    <w:rsid w:val="0006747C"/>
    <w:rsid w:val="00073FCB"/>
    <w:rsid w:val="000742A0"/>
    <w:rsid w:val="000747E8"/>
    <w:rsid w:val="00075182"/>
    <w:rsid w:val="0008175A"/>
    <w:rsid w:val="0008305C"/>
    <w:rsid w:val="000844E7"/>
    <w:rsid w:val="00084C1F"/>
    <w:rsid w:val="00085565"/>
    <w:rsid w:val="000869C8"/>
    <w:rsid w:val="000906A0"/>
    <w:rsid w:val="00090815"/>
    <w:rsid w:val="00090F66"/>
    <w:rsid w:val="000937A8"/>
    <w:rsid w:val="00093EC8"/>
    <w:rsid w:val="0009480F"/>
    <w:rsid w:val="00096306"/>
    <w:rsid w:val="000A5894"/>
    <w:rsid w:val="000A795B"/>
    <w:rsid w:val="000B3B2E"/>
    <w:rsid w:val="000B41E2"/>
    <w:rsid w:val="000B5658"/>
    <w:rsid w:val="000C2BEA"/>
    <w:rsid w:val="000D49D4"/>
    <w:rsid w:val="000D678B"/>
    <w:rsid w:val="000E2D7D"/>
    <w:rsid w:val="000F2C7A"/>
    <w:rsid w:val="000F4B07"/>
    <w:rsid w:val="00106810"/>
    <w:rsid w:val="00112024"/>
    <w:rsid w:val="001170C4"/>
    <w:rsid w:val="0012454F"/>
    <w:rsid w:val="00124CDE"/>
    <w:rsid w:val="00126387"/>
    <w:rsid w:val="001301D0"/>
    <w:rsid w:val="00132981"/>
    <w:rsid w:val="00142308"/>
    <w:rsid w:val="00150286"/>
    <w:rsid w:val="00152C7B"/>
    <w:rsid w:val="00153817"/>
    <w:rsid w:val="001567B3"/>
    <w:rsid w:val="001578A6"/>
    <w:rsid w:val="00162B44"/>
    <w:rsid w:val="00164716"/>
    <w:rsid w:val="00167953"/>
    <w:rsid w:val="001700EB"/>
    <w:rsid w:val="001701C7"/>
    <w:rsid w:val="001743A9"/>
    <w:rsid w:val="0017487D"/>
    <w:rsid w:val="00174DB1"/>
    <w:rsid w:val="00175D02"/>
    <w:rsid w:val="00181F0F"/>
    <w:rsid w:val="00182BA0"/>
    <w:rsid w:val="0018455A"/>
    <w:rsid w:val="00186096"/>
    <w:rsid w:val="00194CB9"/>
    <w:rsid w:val="001A408A"/>
    <w:rsid w:val="001A77E8"/>
    <w:rsid w:val="001A7DD3"/>
    <w:rsid w:val="001C0642"/>
    <w:rsid w:val="001C0C5F"/>
    <w:rsid w:val="001C2B0C"/>
    <w:rsid w:val="001C34B6"/>
    <w:rsid w:val="001C44AC"/>
    <w:rsid w:val="001D048D"/>
    <w:rsid w:val="001D1DA6"/>
    <w:rsid w:val="001D50A8"/>
    <w:rsid w:val="001D6529"/>
    <w:rsid w:val="001D7264"/>
    <w:rsid w:val="001D78BA"/>
    <w:rsid w:val="001D7BD3"/>
    <w:rsid w:val="001E0188"/>
    <w:rsid w:val="001E757F"/>
    <w:rsid w:val="001F3FC3"/>
    <w:rsid w:val="001F4E4B"/>
    <w:rsid w:val="001F58BE"/>
    <w:rsid w:val="001F5F28"/>
    <w:rsid w:val="00201646"/>
    <w:rsid w:val="00203164"/>
    <w:rsid w:val="00207851"/>
    <w:rsid w:val="00212CC9"/>
    <w:rsid w:val="00216F29"/>
    <w:rsid w:val="00220FD1"/>
    <w:rsid w:val="0023288A"/>
    <w:rsid w:val="00233E0F"/>
    <w:rsid w:val="00234B78"/>
    <w:rsid w:val="00240464"/>
    <w:rsid w:val="002411E0"/>
    <w:rsid w:val="00247C2B"/>
    <w:rsid w:val="0025423E"/>
    <w:rsid w:val="00254D70"/>
    <w:rsid w:val="00257AC0"/>
    <w:rsid w:val="00262C20"/>
    <w:rsid w:val="00264152"/>
    <w:rsid w:val="0026545E"/>
    <w:rsid w:val="0027071F"/>
    <w:rsid w:val="00272838"/>
    <w:rsid w:val="00274696"/>
    <w:rsid w:val="00280073"/>
    <w:rsid w:val="00294992"/>
    <w:rsid w:val="0029664A"/>
    <w:rsid w:val="002A28CB"/>
    <w:rsid w:val="002A6614"/>
    <w:rsid w:val="002A68EE"/>
    <w:rsid w:val="002A6E70"/>
    <w:rsid w:val="002B200A"/>
    <w:rsid w:val="002B42E1"/>
    <w:rsid w:val="002C041D"/>
    <w:rsid w:val="002D168B"/>
    <w:rsid w:val="002D79A2"/>
    <w:rsid w:val="002E18A2"/>
    <w:rsid w:val="002E4399"/>
    <w:rsid w:val="002E54A3"/>
    <w:rsid w:val="002E5A4D"/>
    <w:rsid w:val="002E71A3"/>
    <w:rsid w:val="00306770"/>
    <w:rsid w:val="00307BBF"/>
    <w:rsid w:val="00310B81"/>
    <w:rsid w:val="00312645"/>
    <w:rsid w:val="003126BE"/>
    <w:rsid w:val="00315BDA"/>
    <w:rsid w:val="0031602D"/>
    <w:rsid w:val="00326CEA"/>
    <w:rsid w:val="003313F6"/>
    <w:rsid w:val="00332D7E"/>
    <w:rsid w:val="0033322E"/>
    <w:rsid w:val="0034567A"/>
    <w:rsid w:val="00345C17"/>
    <w:rsid w:val="003465B9"/>
    <w:rsid w:val="00347261"/>
    <w:rsid w:val="0035593A"/>
    <w:rsid w:val="003559DE"/>
    <w:rsid w:val="00362675"/>
    <w:rsid w:val="003632E5"/>
    <w:rsid w:val="00364421"/>
    <w:rsid w:val="00366B0F"/>
    <w:rsid w:val="003672EF"/>
    <w:rsid w:val="0036763C"/>
    <w:rsid w:val="00370AC4"/>
    <w:rsid w:val="00370CD8"/>
    <w:rsid w:val="003714A8"/>
    <w:rsid w:val="003731A9"/>
    <w:rsid w:val="00373A29"/>
    <w:rsid w:val="00375A2F"/>
    <w:rsid w:val="0038117C"/>
    <w:rsid w:val="003827A6"/>
    <w:rsid w:val="0038339F"/>
    <w:rsid w:val="003840DB"/>
    <w:rsid w:val="00393260"/>
    <w:rsid w:val="00397BEB"/>
    <w:rsid w:val="003A047D"/>
    <w:rsid w:val="003B05DC"/>
    <w:rsid w:val="003B5F34"/>
    <w:rsid w:val="003B7E36"/>
    <w:rsid w:val="003C6B75"/>
    <w:rsid w:val="003D2CD4"/>
    <w:rsid w:val="003D3663"/>
    <w:rsid w:val="003D4E3D"/>
    <w:rsid w:val="003D5522"/>
    <w:rsid w:val="003D6DD5"/>
    <w:rsid w:val="003E28A9"/>
    <w:rsid w:val="003E4467"/>
    <w:rsid w:val="003E4656"/>
    <w:rsid w:val="003E6A5E"/>
    <w:rsid w:val="003E6A6F"/>
    <w:rsid w:val="003F3972"/>
    <w:rsid w:val="003F4F57"/>
    <w:rsid w:val="003F7268"/>
    <w:rsid w:val="00403C6D"/>
    <w:rsid w:val="00405A33"/>
    <w:rsid w:val="00422A89"/>
    <w:rsid w:val="00423DB5"/>
    <w:rsid w:val="004265F6"/>
    <w:rsid w:val="004306F4"/>
    <w:rsid w:val="004325EE"/>
    <w:rsid w:val="00433627"/>
    <w:rsid w:val="004371B2"/>
    <w:rsid w:val="00437C40"/>
    <w:rsid w:val="004412E9"/>
    <w:rsid w:val="004414C8"/>
    <w:rsid w:val="00441A1A"/>
    <w:rsid w:val="0044367E"/>
    <w:rsid w:val="0044737C"/>
    <w:rsid w:val="00451CDB"/>
    <w:rsid w:val="00453AC5"/>
    <w:rsid w:val="0045607E"/>
    <w:rsid w:val="004612DE"/>
    <w:rsid w:val="00463130"/>
    <w:rsid w:val="00463FAB"/>
    <w:rsid w:val="00467C26"/>
    <w:rsid w:val="00476D7C"/>
    <w:rsid w:val="00480EF3"/>
    <w:rsid w:val="00481192"/>
    <w:rsid w:val="00483975"/>
    <w:rsid w:val="00484982"/>
    <w:rsid w:val="00487634"/>
    <w:rsid w:val="004902A1"/>
    <w:rsid w:val="004930A4"/>
    <w:rsid w:val="004959D7"/>
    <w:rsid w:val="0049646E"/>
    <w:rsid w:val="00497448"/>
    <w:rsid w:val="004A0073"/>
    <w:rsid w:val="004A0F20"/>
    <w:rsid w:val="004A3621"/>
    <w:rsid w:val="004A3BD0"/>
    <w:rsid w:val="004A57BC"/>
    <w:rsid w:val="004A63C4"/>
    <w:rsid w:val="004A6A69"/>
    <w:rsid w:val="004C00E5"/>
    <w:rsid w:val="004C2A91"/>
    <w:rsid w:val="004C61B1"/>
    <w:rsid w:val="004D7872"/>
    <w:rsid w:val="004F238C"/>
    <w:rsid w:val="005079BF"/>
    <w:rsid w:val="005127B9"/>
    <w:rsid w:val="0051577D"/>
    <w:rsid w:val="005229E1"/>
    <w:rsid w:val="00526629"/>
    <w:rsid w:val="00531507"/>
    <w:rsid w:val="005334DF"/>
    <w:rsid w:val="00537045"/>
    <w:rsid w:val="00540177"/>
    <w:rsid w:val="00550908"/>
    <w:rsid w:val="0055360A"/>
    <w:rsid w:val="00553816"/>
    <w:rsid w:val="005637FE"/>
    <w:rsid w:val="00567F25"/>
    <w:rsid w:val="00567F6B"/>
    <w:rsid w:val="0057010E"/>
    <w:rsid w:val="00570A70"/>
    <w:rsid w:val="005714A5"/>
    <w:rsid w:val="005719AB"/>
    <w:rsid w:val="00571C2A"/>
    <w:rsid w:val="00573251"/>
    <w:rsid w:val="00575795"/>
    <w:rsid w:val="005764CD"/>
    <w:rsid w:val="00597BE3"/>
    <w:rsid w:val="00597E56"/>
    <w:rsid w:val="005A69B5"/>
    <w:rsid w:val="005B1660"/>
    <w:rsid w:val="005C2EFF"/>
    <w:rsid w:val="005D28D7"/>
    <w:rsid w:val="005D31EC"/>
    <w:rsid w:val="005D32FE"/>
    <w:rsid w:val="005D6935"/>
    <w:rsid w:val="005E1C89"/>
    <w:rsid w:val="005E49AF"/>
    <w:rsid w:val="005E58C4"/>
    <w:rsid w:val="005F183A"/>
    <w:rsid w:val="005F31CE"/>
    <w:rsid w:val="005F3FDD"/>
    <w:rsid w:val="005F456A"/>
    <w:rsid w:val="00601888"/>
    <w:rsid w:val="00603537"/>
    <w:rsid w:val="00607008"/>
    <w:rsid w:val="00607CCF"/>
    <w:rsid w:val="00612599"/>
    <w:rsid w:val="00617267"/>
    <w:rsid w:val="00633FFA"/>
    <w:rsid w:val="00637375"/>
    <w:rsid w:val="00643360"/>
    <w:rsid w:val="006434BC"/>
    <w:rsid w:val="00647F48"/>
    <w:rsid w:val="00652DA5"/>
    <w:rsid w:val="00653F5C"/>
    <w:rsid w:val="00655B58"/>
    <w:rsid w:val="00656F1F"/>
    <w:rsid w:val="006574F6"/>
    <w:rsid w:val="006600AD"/>
    <w:rsid w:val="0066712D"/>
    <w:rsid w:val="00667E66"/>
    <w:rsid w:val="00670B53"/>
    <w:rsid w:val="00673D9A"/>
    <w:rsid w:val="00676785"/>
    <w:rsid w:val="0068188C"/>
    <w:rsid w:val="00681B67"/>
    <w:rsid w:val="00682307"/>
    <w:rsid w:val="006842AE"/>
    <w:rsid w:val="00690429"/>
    <w:rsid w:val="00691FDC"/>
    <w:rsid w:val="00692CEE"/>
    <w:rsid w:val="00695190"/>
    <w:rsid w:val="0069602E"/>
    <w:rsid w:val="006B7498"/>
    <w:rsid w:val="006B76A2"/>
    <w:rsid w:val="006D134D"/>
    <w:rsid w:val="006D153B"/>
    <w:rsid w:val="006E4043"/>
    <w:rsid w:val="006E46B2"/>
    <w:rsid w:val="006E4820"/>
    <w:rsid w:val="006E6A43"/>
    <w:rsid w:val="006E6BC5"/>
    <w:rsid w:val="006E7B08"/>
    <w:rsid w:val="006F3622"/>
    <w:rsid w:val="006F36C9"/>
    <w:rsid w:val="00720F76"/>
    <w:rsid w:val="00726072"/>
    <w:rsid w:val="00727D6C"/>
    <w:rsid w:val="007319E6"/>
    <w:rsid w:val="00734316"/>
    <w:rsid w:val="007352E7"/>
    <w:rsid w:val="00741163"/>
    <w:rsid w:val="00741590"/>
    <w:rsid w:val="00746354"/>
    <w:rsid w:val="00755137"/>
    <w:rsid w:val="0075646A"/>
    <w:rsid w:val="00756BFD"/>
    <w:rsid w:val="0076119E"/>
    <w:rsid w:val="007634CC"/>
    <w:rsid w:val="007657EE"/>
    <w:rsid w:val="007676BF"/>
    <w:rsid w:val="007764AB"/>
    <w:rsid w:val="007767BC"/>
    <w:rsid w:val="00780A4E"/>
    <w:rsid w:val="0078559A"/>
    <w:rsid w:val="0079547C"/>
    <w:rsid w:val="00796CB9"/>
    <w:rsid w:val="007A1C87"/>
    <w:rsid w:val="007A2560"/>
    <w:rsid w:val="007A669A"/>
    <w:rsid w:val="007A7E2D"/>
    <w:rsid w:val="007B0539"/>
    <w:rsid w:val="007C1D14"/>
    <w:rsid w:val="007C3D61"/>
    <w:rsid w:val="007D4D9D"/>
    <w:rsid w:val="007D6D98"/>
    <w:rsid w:val="007D75D5"/>
    <w:rsid w:val="007E2B91"/>
    <w:rsid w:val="007E41C5"/>
    <w:rsid w:val="007E43EF"/>
    <w:rsid w:val="007E6C3B"/>
    <w:rsid w:val="007F00F4"/>
    <w:rsid w:val="007F18BB"/>
    <w:rsid w:val="007F3E5D"/>
    <w:rsid w:val="007F5222"/>
    <w:rsid w:val="007F6D08"/>
    <w:rsid w:val="007F7F1D"/>
    <w:rsid w:val="00804876"/>
    <w:rsid w:val="00807F40"/>
    <w:rsid w:val="00812587"/>
    <w:rsid w:val="00812D6E"/>
    <w:rsid w:val="00812EDA"/>
    <w:rsid w:val="00816BF8"/>
    <w:rsid w:val="0082098F"/>
    <w:rsid w:val="008211BA"/>
    <w:rsid w:val="00821320"/>
    <w:rsid w:val="00821335"/>
    <w:rsid w:val="00823DA3"/>
    <w:rsid w:val="00826718"/>
    <w:rsid w:val="00827D57"/>
    <w:rsid w:val="008316B1"/>
    <w:rsid w:val="00831CF8"/>
    <w:rsid w:val="00831D89"/>
    <w:rsid w:val="00835CA0"/>
    <w:rsid w:val="00837645"/>
    <w:rsid w:val="00841DF3"/>
    <w:rsid w:val="00851448"/>
    <w:rsid w:val="0085653B"/>
    <w:rsid w:val="00857DCB"/>
    <w:rsid w:val="0086210C"/>
    <w:rsid w:val="008670F3"/>
    <w:rsid w:val="00872BF1"/>
    <w:rsid w:val="00874DBA"/>
    <w:rsid w:val="008764B3"/>
    <w:rsid w:val="0087744A"/>
    <w:rsid w:val="00877C84"/>
    <w:rsid w:val="0089294D"/>
    <w:rsid w:val="00896C3F"/>
    <w:rsid w:val="008A7910"/>
    <w:rsid w:val="008A7C43"/>
    <w:rsid w:val="008A7F89"/>
    <w:rsid w:val="008B08DA"/>
    <w:rsid w:val="008B54E6"/>
    <w:rsid w:val="008C1643"/>
    <w:rsid w:val="008C4BCC"/>
    <w:rsid w:val="008C58CB"/>
    <w:rsid w:val="008D030C"/>
    <w:rsid w:val="008D180B"/>
    <w:rsid w:val="008D45FC"/>
    <w:rsid w:val="008D64B2"/>
    <w:rsid w:val="008D7A55"/>
    <w:rsid w:val="008E394B"/>
    <w:rsid w:val="008E6CD9"/>
    <w:rsid w:val="008F1A05"/>
    <w:rsid w:val="008F5BE3"/>
    <w:rsid w:val="00900C3D"/>
    <w:rsid w:val="00904977"/>
    <w:rsid w:val="0091048E"/>
    <w:rsid w:val="009106B1"/>
    <w:rsid w:val="00911DFC"/>
    <w:rsid w:val="0091238A"/>
    <w:rsid w:val="00917720"/>
    <w:rsid w:val="009231A1"/>
    <w:rsid w:val="00927060"/>
    <w:rsid w:val="009312D8"/>
    <w:rsid w:val="00933CD8"/>
    <w:rsid w:val="009366DF"/>
    <w:rsid w:val="00941A93"/>
    <w:rsid w:val="00942CD7"/>
    <w:rsid w:val="00944EAC"/>
    <w:rsid w:val="009454CF"/>
    <w:rsid w:val="00947620"/>
    <w:rsid w:val="0095206E"/>
    <w:rsid w:val="009567DD"/>
    <w:rsid w:val="00956AB7"/>
    <w:rsid w:val="00956ED0"/>
    <w:rsid w:val="0096013A"/>
    <w:rsid w:val="00961B48"/>
    <w:rsid w:val="00961D5B"/>
    <w:rsid w:val="00965782"/>
    <w:rsid w:val="00972343"/>
    <w:rsid w:val="009725AD"/>
    <w:rsid w:val="00972877"/>
    <w:rsid w:val="00974128"/>
    <w:rsid w:val="00975944"/>
    <w:rsid w:val="00981EA8"/>
    <w:rsid w:val="00992346"/>
    <w:rsid w:val="00997499"/>
    <w:rsid w:val="009A1706"/>
    <w:rsid w:val="009A5CC1"/>
    <w:rsid w:val="009B046A"/>
    <w:rsid w:val="009B34F4"/>
    <w:rsid w:val="009B43D5"/>
    <w:rsid w:val="009B45ED"/>
    <w:rsid w:val="009B4EB7"/>
    <w:rsid w:val="009C086A"/>
    <w:rsid w:val="009C2F22"/>
    <w:rsid w:val="009C466A"/>
    <w:rsid w:val="009C5597"/>
    <w:rsid w:val="009C61D3"/>
    <w:rsid w:val="009C6539"/>
    <w:rsid w:val="009D01D2"/>
    <w:rsid w:val="009D254D"/>
    <w:rsid w:val="009D4892"/>
    <w:rsid w:val="009D51A9"/>
    <w:rsid w:val="009D567B"/>
    <w:rsid w:val="009D6E97"/>
    <w:rsid w:val="009D7056"/>
    <w:rsid w:val="009E1F47"/>
    <w:rsid w:val="009E3B13"/>
    <w:rsid w:val="009E60DC"/>
    <w:rsid w:val="009E6C40"/>
    <w:rsid w:val="009F0BC9"/>
    <w:rsid w:val="009F3F0A"/>
    <w:rsid w:val="009F58AA"/>
    <w:rsid w:val="009F6B65"/>
    <w:rsid w:val="00A11A38"/>
    <w:rsid w:val="00A14E02"/>
    <w:rsid w:val="00A221DF"/>
    <w:rsid w:val="00A227B7"/>
    <w:rsid w:val="00A22A21"/>
    <w:rsid w:val="00A2740F"/>
    <w:rsid w:val="00A33A24"/>
    <w:rsid w:val="00A36E7C"/>
    <w:rsid w:val="00A43D7A"/>
    <w:rsid w:val="00A50FA0"/>
    <w:rsid w:val="00A52125"/>
    <w:rsid w:val="00A52D9B"/>
    <w:rsid w:val="00A5305A"/>
    <w:rsid w:val="00A57561"/>
    <w:rsid w:val="00A66F4D"/>
    <w:rsid w:val="00A675C2"/>
    <w:rsid w:val="00A75202"/>
    <w:rsid w:val="00A81171"/>
    <w:rsid w:val="00A84DC1"/>
    <w:rsid w:val="00A8582E"/>
    <w:rsid w:val="00AA3AF5"/>
    <w:rsid w:val="00AA62EF"/>
    <w:rsid w:val="00AB3FB9"/>
    <w:rsid w:val="00AB77EA"/>
    <w:rsid w:val="00AC1988"/>
    <w:rsid w:val="00AD123F"/>
    <w:rsid w:val="00AD23B4"/>
    <w:rsid w:val="00B034FC"/>
    <w:rsid w:val="00B03640"/>
    <w:rsid w:val="00B038ED"/>
    <w:rsid w:val="00B05486"/>
    <w:rsid w:val="00B05E10"/>
    <w:rsid w:val="00B066AF"/>
    <w:rsid w:val="00B154B6"/>
    <w:rsid w:val="00B159D7"/>
    <w:rsid w:val="00B17635"/>
    <w:rsid w:val="00B25241"/>
    <w:rsid w:val="00B26928"/>
    <w:rsid w:val="00B26B78"/>
    <w:rsid w:val="00B40849"/>
    <w:rsid w:val="00B42602"/>
    <w:rsid w:val="00B4277E"/>
    <w:rsid w:val="00B44B10"/>
    <w:rsid w:val="00B552BE"/>
    <w:rsid w:val="00B55C1E"/>
    <w:rsid w:val="00B56217"/>
    <w:rsid w:val="00B6262A"/>
    <w:rsid w:val="00B65CFC"/>
    <w:rsid w:val="00B67B78"/>
    <w:rsid w:val="00B76DEB"/>
    <w:rsid w:val="00B80852"/>
    <w:rsid w:val="00B8148C"/>
    <w:rsid w:val="00B83DD1"/>
    <w:rsid w:val="00B857B7"/>
    <w:rsid w:val="00B940AA"/>
    <w:rsid w:val="00B972C3"/>
    <w:rsid w:val="00B97936"/>
    <w:rsid w:val="00BA09E8"/>
    <w:rsid w:val="00BA34F7"/>
    <w:rsid w:val="00BB3C08"/>
    <w:rsid w:val="00BB584A"/>
    <w:rsid w:val="00BB7390"/>
    <w:rsid w:val="00BD1038"/>
    <w:rsid w:val="00BD43D3"/>
    <w:rsid w:val="00BD6DDE"/>
    <w:rsid w:val="00BD7725"/>
    <w:rsid w:val="00BE1B73"/>
    <w:rsid w:val="00BE4833"/>
    <w:rsid w:val="00BE53F4"/>
    <w:rsid w:val="00BE62AD"/>
    <w:rsid w:val="00BF07E7"/>
    <w:rsid w:val="00BF1496"/>
    <w:rsid w:val="00BF1ABD"/>
    <w:rsid w:val="00BF56E4"/>
    <w:rsid w:val="00C025E2"/>
    <w:rsid w:val="00C06D2A"/>
    <w:rsid w:val="00C128AE"/>
    <w:rsid w:val="00C303A9"/>
    <w:rsid w:val="00C3297A"/>
    <w:rsid w:val="00C35050"/>
    <w:rsid w:val="00C375D3"/>
    <w:rsid w:val="00C4058D"/>
    <w:rsid w:val="00C424A5"/>
    <w:rsid w:val="00C44D51"/>
    <w:rsid w:val="00C45E9C"/>
    <w:rsid w:val="00C46E9A"/>
    <w:rsid w:val="00C47741"/>
    <w:rsid w:val="00C47BA9"/>
    <w:rsid w:val="00C47E85"/>
    <w:rsid w:val="00C532E5"/>
    <w:rsid w:val="00C53C09"/>
    <w:rsid w:val="00C6265D"/>
    <w:rsid w:val="00C64602"/>
    <w:rsid w:val="00C65692"/>
    <w:rsid w:val="00C66170"/>
    <w:rsid w:val="00C67BD2"/>
    <w:rsid w:val="00C708FD"/>
    <w:rsid w:val="00C75D56"/>
    <w:rsid w:val="00C76806"/>
    <w:rsid w:val="00C809FE"/>
    <w:rsid w:val="00C80E09"/>
    <w:rsid w:val="00C81C97"/>
    <w:rsid w:val="00C82572"/>
    <w:rsid w:val="00C83269"/>
    <w:rsid w:val="00C869AA"/>
    <w:rsid w:val="00C86F2F"/>
    <w:rsid w:val="00C94A5D"/>
    <w:rsid w:val="00CA1663"/>
    <w:rsid w:val="00CA2624"/>
    <w:rsid w:val="00CA5700"/>
    <w:rsid w:val="00CA5824"/>
    <w:rsid w:val="00CA5B46"/>
    <w:rsid w:val="00CA5CE3"/>
    <w:rsid w:val="00CB0935"/>
    <w:rsid w:val="00CB09BF"/>
    <w:rsid w:val="00CB2094"/>
    <w:rsid w:val="00CB6C39"/>
    <w:rsid w:val="00CC2972"/>
    <w:rsid w:val="00CC7D58"/>
    <w:rsid w:val="00CD0352"/>
    <w:rsid w:val="00CD27A7"/>
    <w:rsid w:val="00CD58B9"/>
    <w:rsid w:val="00CD72FE"/>
    <w:rsid w:val="00CE20E5"/>
    <w:rsid w:val="00CF3897"/>
    <w:rsid w:val="00CF54F6"/>
    <w:rsid w:val="00D01745"/>
    <w:rsid w:val="00D032EF"/>
    <w:rsid w:val="00D0376D"/>
    <w:rsid w:val="00D10196"/>
    <w:rsid w:val="00D14211"/>
    <w:rsid w:val="00D23130"/>
    <w:rsid w:val="00D24D34"/>
    <w:rsid w:val="00D24FDF"/>
    <w:rsid w:val="00D27F99"/>
    <w:rsid w:val="00D3026C"/>
    <w:rsid w:val="00D34B6F"/>
    <w:rsid w:val="00D43B07"/>
    <w:rsid w:val="00D44935"/>
    <w:rsid w:val="00D459FA"/>
    <w:rsid w:val="00D45E29"/>
    <w:rsid w:val="00D56E5F"/>
    <w:rsid w:val="00D66F3C"/>
    <w:rsid w:val="00D72099"/>
    <w:rsid w:val="00D73068"/>
    <w:rsid w:val="00D77ACF"/>
    <w:rsid w:val="00D818AF"/>
    <w:rsid w:val="00D84899"/>
    <w:rsid w:val="00D850FE"/>
    <w:rsid w:val="00D85ABC"/>
    <w:rsid w:val="00D92C49"/>
    <w:rsid w:val="00D94479"/>
    <w:rsid w:val="00D94B0C"/>
    <w:rsid w:val="00D96DCD"/>
    <w:rsid w:val="00DA3D33"/>
    <w:rsid w:val="00DA4B24"/>
    <w:rsid w:val="00DA5CCC"/>
    <w:rsid w:val="00DB6094"/>
    <w:rsid w:val="00DC1BAC"/>
    <w:rsid w:val="00DC1E62"/>
    <w:rsid w:val="00DC30A0"/>
    <w:rsid w:val="00DC31E1"/>
    <w:rsid w:val="00DC4A76"/>
    <w:rsid w:val="00DD039A"/>
    <w:rsid w:val="00DD1C41"/>
    <w:rsid w:val="00DD347F"/>
    <w:rsid w:val="00DD4BDC"/>
    <w:rsid w:val="00DE24AA"/>
    <w:rsid w:val="00DE4DBC"/>
    <w:rsid w:val="00DE75B4"/>
    <w:rsid w:val="00DF0351"/>
    <w:rsid w:val="00DF0950"/>
    <w:rsid w:val="00DF1E13"/>
    <w:rsid w:val="00DF580E"/>
    <w:rsid w:val="00DF5829"/>
    <w:rsid w:val="00DF5C47"/>
    <w:rsid w:val="00DF6D48"/>
    <w:rsid w:val="00E04432"/>
    <w:rsid w:val="00E112E8"/>
    <w:rsid w:val="00E115A1"/>
    <w:rsid w:val="00E1370B"/>
    <w:rsid w:val="00E15516"/>
    <w:rsid w:val="00E24EF6"/>
    <w:rsid w:val="00E423CC"/>
    <w:rsid w:val="00E42C6C"/>
    <w:rsid w:val="00E43F4E"/>
    <w:rsid w:val="00E47149"/>
    <w:rsid w:val="00E50602"/>
    <w:rsid w:val="00E53783"/>
    <w:rsid w:val="00E53E11"/>
    <w:rsid w:val="00E62434"/>
    <w:rsid w:val="00E643A3"/>
    <w:rsid w:val="00E64C24"/>
    <w:rsid w:val="00E65D59"/>
    <w:rsid w:val="00E67DF0"/>
    <w:rsid w:val="00E71864"/>
    <w:rsid w:val="00E734F6"/>
    <w:rsid w:val="00E7379F"/>
    <w:rsid w:val="00E769CB"/>
    <w:rsid w:val="00E7770E"/>
    <w:rsid w:val="00E77D41"/>
    <w:rsid w:val="00E857A2"/>
    <w:rsid w:val="00E864EE"/>
    <w:rsid w:val="00E86D1E"/>
    <w:rsid w:val="00E96722"/>
    <w:rsid w:val="00E97048"/>
    <w:rsid w:val="00EA1764"/>
    <w:rsid w:val="00EA4864"/>
    <w:rsid w:val="00EA6BB0"/>
    <w:rsid w:val="00EA7255"/>
    <w:rsid w:val="00EB30C5"/>
    <w:rsid w:val="00EB4310"/>
    <w:rsid w:val="00EC645C"/>
    <w:rsid w:val="00ED02C0"/>
    <w:rsid w:val="00ED140C"/>
    <w:rsid w:val="00ED6622"/>
    <w:rsid w:val="00EE4706"/>
    <w:rsid w:val="00EE6ED5"/>
    <w:rsid w:val="00EF23AD"/>
    <w:rsid w:val="00EF3650"/>
    <w:rsid w:val="00EF3B1E"/>
    <w:rsid w:val="00EF609F"/>
    <w:rsid w:val="00EF7528"/>
    <w:rsid w:val="00EF7738"/>
    <w:rsid w:val="00F00DDE"/>
    <w:rsid w:val="00F010C0"/>
    <w:rsid w:val="00F03631"/>
    <w:rsid w:val="00F03C90"/>
    <w:rsid w:val="00F103E7"/>
    <w:rsid w:val="00F11503"/>
    <w:rsid w:val="00F140AB"/>
    <w:rsid w:val="00F146AE"/>
    <w:rsid w:val="00F14F5C"/>
    <w:rsid w:val="00F16A59"/>
    <w:rsid w:val="00F225D6"/>
    <w:rsid w:val="00F24B49"/>
    <w:rsid w:val="00F266C6"/>
    <w:rsid w:val="00F3226A"/>
    <w:rsid w:val="00F33803"/>
    <w:rsid w:val="00F33B70"/>
    <w:rsid w:val="00F34651"/>
    <w:rsid w:val="00F34D82"/>
    <w:rsid w:val="00F43139"/>
    <w:rsid w:val="00F452ED"/>
    <w:rsid w:val="00F46299"/>
    <w:rsid w:val="00F528A0"/>
    <w:rsid w:val="00F5367F"/>
    <w:rsid w:val="00F54CA1"/>
    <w:rsid w:val="00F5687D"/>
    <w:rsid w:val="00F65335"/>
    <w:rsid w:val="00F66CB5"/>
    <w:rsid w:val="00F70F74"/>
    <w:rsid w:val="00F731E5"/>
    <w:rsid w:val="00F7521B"/>
    <w:rsid w:val="00F761E7"/>
    <w:rsid w:val="00F82503"/>
    <w:rsid w:val="00F828AE"/>
    <w:rsid w:val="00F84C0D"/>
    <w:rsid w:val="00F85534"/>
    <w:rsid w:val="00F8612D"/>
    <w:rsid w:val="00F86145"/>
    <w:rsid w:val="00F86FDF"/>
    <w:rsid w:val="00F93A80"/>
    <w:rsid w:val="00F97F23"/>
    <w:rsid w:val="00FA2C92"/>
    <w:rsid w:val="00FA77C1"/>
    <w:rsid w:val="00FB15CF"/>
    <w:rsid w:val="00FB263A"/>
    <w:rsid w:val="00FB300D"/>
    <w:rsid w:val="00FB37F6"/>
    <w:rsid w:val="00FB7931"/>
    <w:rsid w:val="00FC3231"/>
    <w:rsid w:val="00FD0024"/>
    <w:rsid w:val="00FD36AD"/>
    <w:rsid w:val="00FD5D4E"/>
    <w:rsid w:val="00FE3BA6"/>
    <w:rsid w:val="00FE4760"/>
    <w:rsid w:val="00FE5310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Cite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74DB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be-BY"/>
    </w:rPr>
  </w:style>
  <w:style w:type="paragraph" w:styleId="Heading2">
    <w:name w:val="heading 2"/>
    <w:basedOn w:val="Normal"/>
    <w:next w:val="Normal"/>
    <w:link w:val="Heading2Char"/>
    <w:qFormat/>
    <w:rsid w:val="00874DB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paragraph" w:styleId="Heading3">
    <w:name w:val="heading 3"/>
    <w:basedOn w:val="Normal"/>
    <w:next w:val="Normal"/>
    <w:link w:val="Heading3Char"/>
    <w:qFormat/>
    <w:rsid w:val="00874DB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ECVHeadingContactDetails">
    <w:name w:val="_ECV_HeadingContactDetails"/>
    <w:rsid w:val="00124CDE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basedOn w:val="ECVHeadingContactDetails"/>
    <w:rsid w:val="00124CDE"/>
    <w:rPr>
      <w:rFonts w:ascii="Arial" w:hAnsi="Arial"/>
      <w:color w:val="3F3A38"/>
      <w:sz w:val="18"/>
      <w:szCs w:val="18"/>
      <w:shd w:val="clear" w:color="auto" w:fill="auto"/>
    </w:rPr>
  </w:style>
  <w:style w:type="character" w:styleId="Hyperlink">
    <w:name w:val="Hyperlink"/>
    <w:rsid w:val="00124CDE"/>
    <w:rPr>
      <w:color w:val="000080"/>
      <w:u w:val="single"/>
    </w:rPr>
  </w:style>
  <w:style w:type="character" w:customStyle="1" w:styleId="ECVInternetLink">
    <w:name w:val="_ECV_InternetLink"/>
    <w:basedOn w:val="Hyperlink"/>
    <w:rsid w:val="00124CDE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basedOn w:val="ECVHeadingContactDetails"/>
    <w:rsid w:val="00124CDE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"/>
    <w:rsid w:val="00124CDE"/>
    <w:pPr>
      <w:widowControl w:val="0"/>
      <w:suppressLineNumbers/>
      <w:suppressAutoHyphens/>
      <w:spacing w:after="0" w:line="240" w:lineRule="auto"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eastAsia="hi-IN" w:bidi="hi-IN"/>
    </w:rPr>
  </w:style>
  <w:style w:type="paragraph" w:customStyle="1" w:styleId="ECVRightColumn">
    <w:name w:val="_ECV_RightColumn"/>
    <w:basedOn w:val="Normal"/>
    <w:rsid w:val="00124CDE"/>
    <w:pPr>
      <w:widowControl w:val="0"/>
      <w:suppressLineNumbers/>
      <w:suppressAutoHyphens/>
      <w:spacing w:before="62" w:after="0" w:line="240" w:lineRule="auto"/>
    </w:pPr>
    <w:rPr>
      <w:rFonts w:ascii="Arial" w:eastAsia="SimSun" w:hAnsi="Arial" w:cs="Mangal"/>
      <w:color w:val="404040"/>
      <w:spacing w:val="-6"/>
      <w:kern w:val="1"/>
      <w:sz w:val="16"/>
      <w:szCs w:val="24"/>
      <w:lang w:eastAsia="hi-IN" w:bidi="hi-IN"/>
    </w:rPr>
  </w:style>
  <w:style w:type="paragraph" w:customStyle="1" w:styleId="ECVNameField">
    <w:name w:val="_ECV_NameField"/>
    <w:basedOn w:val="ECVRightColumn"/>
    <w:rsid w:val="00124CDE"/>
    <w:pPr>
      <w:spacing w:before="0" w:line="100" w:lineRule="atLeast"/>
    </w:pPr>
    <w:rPr>
      <w:color w:val="3F3A38"/>
      <w:sz w:val="26"/>
      <w:szCs w:val="18"/>
    </w:rPr>
  </w:style>
  <w:style w:type="paragraph" w:customStyle="1" w:styleId="ECVComments">
    <w:name w:val="_ECV_Comments"/>
    <w:basedOn w:val="ECVText"/>
    <w:rsid w:val="00124CDE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124CDE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124CDE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124CDE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ECVSectionBullet">
    <w:name w:val="_ECV_SectionBullet"/>
    <w:basedOn w:val="ECVSectionDetails"/>
    <w:rsid w:val="00124CDE"/>
    <w:pPr>
      <w:spacing w:before="0"/>
    </w:pPr>
  </w:style>
  <w:style w:type="paragraph" w:customStyle="1" w:styleId="ECVDate">
    <w:name w:val="_ECV_Date"/>
    <w:basedOn w:val="ECVLeftHeading"/>
    <w:rsid w:val="00124CDE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124CDE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124CDE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124CDE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124CDE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124CDE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124CDE"/>
    <w:pPr>
      <w:widowControl w:val="0"/>
      <w:suppressAutoHyphens/>
      <w:autoSpaceDE w:val="0"/>
      <w:spacing w:after="0"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eastAsia="hi-IN" w:bidi="hi-IN"/>
    </w:rPr>
  </w:style>
  <w:style w:type="paragraph" w:customStyle="1" w:styleId="ECVText">
    <w:name w:val="_ECV_Text"/>
    <w:basedOn w:val="BodyText"/>
    <w:rsid w:val="00124CDE"/>
    <w:pPr>
      <w:widowControl w:val="0"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CVLanguageName">
    <w:name w:val="_ECV_LanguageName"/>
    <w:basedOn w:val="ECVLanguageCertificate"/>
    <w:rsid w:val="00124CD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124CDE"/>
    <w:pPr>
      <w:spacing w:before="57"/>
    </w:pPr>
  </w:style>
  <w:style w:type="paragraph" w:customStyle="1" w:styleId="ECVBusinessSectorRow">
    <w:name w:val="_ECV_BusinessSectorRow"/>
    <w:basedOn w:val="Normal"/>
    <w:rsid w:val="00124CDE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CVBlueBox">
    <w:name w:val="_ECV_BlueBox"/>
    <w:basedOn w:val="Normal"/>
    <w:rsid w:val="00124CDE"/>
    <w:pPr>
      <w:widowControl w:val="0"/>
      <w:suppressLineNumbers/>
      <w:suppressAutoHyphens/>
      <w:spacing w:after="0" w:line="240" w:lineRule="auto"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eastAsia="hi-IN" w:bidi="hi-IN"/>
    </w:rPr>
  </w:style>
  <w:style w:type="paragraph" w:styleId="ListParagraph">
    <w:name w:val="List Paragraph"/>
    <w:basedOn w:val="Normal"/>
    <w:uiPriority w:val="34"/>
    <w:qFormat/>
    <w:rsid w:val="00124CDE"/>
    <w:pPr>
      <w:widowControl w:val="0"/>
      <w:suppressAutoHyphens/>
      <w:spacing w:after="0" w:line="240" w:lineRule="auto"/>
      <w:ind w:left="708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styleId="BodyText">
    <w:name w:val="Body Text"/>
    <w:basedOn w:val="Normal"/>
    <w:link w:val="BodyTextChar"/>
    <w:unhideWhenUsed/>
    <w:rsid w:val="00124C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24CDE"/>
  </w:style>
  <w:style w:type="character" w:styleId="FollowedHyperlink">
    <w:name w:val="FollowedHyperlink"/>
    <w:basedOn w:val="DefaultParagraphFont"/>
    <w:unhideWhenUsed/>
    <w:rsid w:val="00124CD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4CD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CDE"/>
  </w:style>
  <w:style w:type="paragraph" w:styleId="Footer">
    <w:name w:val="footer"/>
    <w:basedOn w:val="Normal"/>
    <w:link w:val="FooterChar"/>
    <w:unhideWhenUsed/>
    <w:rsid w:val="00124CD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CDE"/>
  </w:style>
  <w:style w:type="paragraph" w:customStyle="1" w:styleId="ECV1stPage">
    <w:name w:val="_ECV_1stPage"/>
    <w:basedOn w:val="Normal"/>
    <w:rsid w:val="00124CDE"/>
    <w:pPr>
      <w:widowControl w:val="0"/>
      <w:suppressLineNumbers/>
      <w:tabs>
        <w:tab w:val="left" w:pos="2835"/>
        <w:tab w:val="right" w:pos="10205"/>
      </w:tabs>
      <w:suppressAutoHyphens/>
      <w:spacing w:before="215" w:after="0" w:line="100" w:lineRule="atLeast"/>
    </w:pPr>
    <w:rPr>
      <w:rFonts w:ascii="Arial" w:eastAsia="SimSun" w:hAnsi="Arial" w:cs="Mangal"/>
      <w:color w:val="1593CB"/>
      <w:spacing w:val="-6"/>
      <w:kern w:val="1"/>
      <w:sz w:val="20"/>
      <w:szCs w:val="18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82E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nhideWhenUsed/>
    <w:rsid w:val="009567D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567DD"/>
  </w:style>
  <w:style w:type="paragraph" w:customStyle="1" w:styleId="Char">
    <w:name w:val="Char"/>
    <w:basedOn w:val="Normal"/>
    <w:rsid w:val="005D31EC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Heading1Char">
    <w:name w:val="Heading 1 Char"/>
    <w:basedOn w:val="DefaultParagraphFont"/>
    <w:link w:val="Heading1"/>
    <w:rsid w:val="00874DBA"/>
    <w:rPr>
      <w:rFonts w:ascii="Arial" w:eastAsia="Times New Roman" w:hAnsi="Arial" w:cs="Arial"/>
      <w:b/>
      <w:bCs/>
      <w:kern w:val="32"/>
      <w:sz w:val="32"/>
      <w:szCs w:val="32"/>
      <w:lang w:val="ru-RU" w:eastAsia="be-BY"/>
    </w:rPr>
  </w:style>
  <w:style w:type="character" w:customStyle="1" w:styleId="Heading2Char">
    <w:name w:val="Heading 2 Char"/>
    <w:basedOn w:val="DefaultParagraphFont"/>
    <w:link w:val="Heading2"/>
    <w:rsid w:val="00874DBA"/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character" w:customStyle="1" w:styleId="Heading3Char">
    <w:name w:val="Heading 3 Char"/>
    <w:basedOn w:val="DefaultParagraphFont"/>
    <w:link w:val="Heading3"/>
    <w:rsid w:val="00874DBA"/>
    <w:rPr>
      <w:rFonts w:ascii="Arial" w:eastAsia="Times New Roman" w:hAnsi="Arial" w:cs="Arial"/>
      <w:b/>
      <w:bCs/>
      <w:sz w:val="26"/>
      <w:szCs w:val="26"/>
      <w:lang w:eastAsia="bg-BG"/>
    </w:rPr>
  </w:style>
  <w:style w:type="paragraph" w:styleId="NormalWeb">
    <w:name w:val="Normal (Web)"/>
    <w:basedOn w:val="Normal"/>
    <w:uiPriority w:val="99"/>
    <w:rsid w:val="00874DB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CharCharCharChar">
    <w:name w:val=" Char Char Char Char"/>
    <w:basedOn w:val="Normal"/>
    <w:rsid w:val="00874DBA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py">
    <w:name w:val="cpy"/>
    <w:basedOn w:val="DefaultParagraphFont"/>
    <w:rsid w:val="00874DBA"/>
  </w:style>
  <w:style w:type="paragraph" w:customStyle="1" w:styleId="Char0">
    <w:name w:val=" Char"/>
    <w:basedOn w:val="Normal"/>
    <w:rsid w:val="00874DBA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highlightedsearchterm">
    <w:name w:val="highlightedsearchterm"/>
    <w:basedOn w:val="DefaultParagraphFont"/>
    <w:rsid w:val="00874DBA"/>
  </w:style>
  <w:style w:type="paragraph" w:styleId="HTMLPreformatted">
    <w:name w:val="HTML Preformatted"/>
    <w:basedOn w:val="Normal"/>
    <w:link w:val="HTMLPreformattedChar"/>
    <w:rsid w:val="00874D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be-BY" w:eastAsia="be-BY"/>
    </w:rPr>
  </w:style>
  <w:style w:type="character" w:customStyle="1" w:styleId="HTMLPreformattedChar">
    <w:name w:val="HTML Preformatted Char"/>
    <w:basedOn w:val="DefaultParagraphFont"/>
    <w:link w:val="HTMLPreformatted"/>
    <w:rsid w:val="00874DBA"/>
    <w:rPr>
      <w:rFonts w:ascii="Courier New" w:eastAsia="Times New Roman" w:hAnsi="Courier New" w:cs="Courier New"/>
      <w:sz w:val="20"/>
      <w:szCs w:val="20"/>
      <w:lang w:val="be-BY" w:eastAsia="be-BY"/>
    </w:rPr>
  </w:style>
  <w:style w:type="paragraph" w:customStyle="1" w:styleId="cena">
    <w:name w:val="cena"/>
    <w:basedOn w:val="Normal"/>
    <w:rsid w:val="00874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paragraph" w:customStyle="1" w:styleId="hedsinginfop">
    <w:name w:val="hedsinginfop"/>
    <w:basedOn w:val="Normal"/>
    <w:rsid w:val="00874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paragraph" w:customStyle="1" w:styleId="infotext">
    <w:name w:val="info_text"/>
    <w:basedOn w:val="Normal"/>
    <w:rsid w:val="00874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paragraph" w:customStyle="1" w:styleId="NormalBDS">
    <w:name w:val="Normal BDS"/>
    <w:basedOn w:val="Normal"/>
    <w:rsid w:val="00874DBA"/>
    <w:pPr>
      <w:widowControl w:val="0"/>
      <w:spacing w:after="0" w:line="360" w:lineRule="auto"/>
      <w:jc w:val="both"/>
    </w:pPr>
    <w:rPr>
      <w:rFonts w:ascii="TimokU" w:eastAsia="Times New Roman" w:hAnsi="TimokU" w:cs="Times New Roman"/>
      <w:sz w:val="24"/>
      <w:szCs w:val="20"/>
      <w:lang w:val="en-US" w:eastAsia="bg-BG"/>
    </w:rPr>
  </w:style>
  <w:style w:type="character" w:styleId="HTMLCite">
    <w:name w:val="HTML Cite"/>
    <w:rsid w:val="00874DBA"/>
    <w:rPr>
      <w:i/>
      <w:iCs/>
    </w:rPr>
  </w:style>
  <w:style w:type="character" w:styleId="Emphasis">
    <w:name w:val="Emphasis"/>
    <w:qFormat/>
    <w:rsid w:val="00874DBA"/>
    <w:rPr>
      <w:i/>
      <w:iCs/>
    </w:rPr>
  </w:style>
  <w:style w:type="character" w:styleId="Strong">
    <w:name w:val="Strong"/>
    <w:qFormat/>
    <w:rsid w:val="00874DBA"/>
    <w:rPr>
      <w:b/>
      <w:bCs/>
    </w:rPr>
  </w:style>
  <w:style w:type="character" w:customStyle="1" w:styleId="style8">
    <w:name w:val="style8"/>
    <w:basedOn w:val="DefaultParagraphFont"/>
    <w:rsid w:val="00874DBA"/>
  </w:style>
  <w:style w:type="character" w:styleId="PageNumber">
    <w:name w:val="page number"/>
    <w:basedOn w:val="DefaultParagraphFont"/>
    <w:rsid w:val="00874DBA"/>
  </w:style>
  <w:style w:type="character" w:customStyle="1" w:styleId="pn-normal">
    <w:name w:val="pn-normal"/>
    <w:basedOn w:val="DefaultParagraphFont"/>
    <w:rsid w:val="00874DBA"/>
  </w:style>
  <w:style w:type="table" w:styleId="TableGrid">
    <w:name w:val="Table Grid"/>
    <w:basedOn w:val="TableNormal"/>
    <w:rsid w:val="00874D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Cite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74DB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be-BY"/>
    </w:rPr>
  </w:style>
  <w:style w:type="paragraph" w:styleId="Heading2">
    <w:name w:val="heading 2"/>
    <w:basedOn w:val="Normal"/>
    <w:next w:val="Normal"/>
    <w:link w:val="Heading2Char"/>
    <w:qFormat/>
    <w:rsid w:val="00874DB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paragraph" w:styleId="Heading3">
    <w:name w:val="heading 3"/>
    <w:basedOn w:val="Normal"/>
    <w:next w:val="Normal"/>
    <w:link w:val="Heading3Char"/>
    <w:qFormat/>
    <w:rsid w:val="00874DB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ECVHeadingContactDetails">
    <w:name w:val="_ECV_HeadingContactDetails"/>
    <w:rsid w:val="00124CDE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basedOn w:val="ECVHeadingContactDetails"/>
    <w:rsid w:val="00124CDE"/>
    <w:rPr>
      <w:rFonts w:ascii="Arial" w:hAnsi="Arial"/>
      <w:color w:val="3F3A38"/>
      <w:sz w:val="18"/>
      <w:szCs w:val="18"/>
      <w:shd w:val="clear" w:color="auto" w:fill="auto"/>
    </w:rPr>
  </w:style>
  <w:style w:type="character" w:styleId="Hyperlink">
    <w:name w:val="Hyperlink"/>
    <w:rsid w:val="00124CDE"/>
    <w:rPr>
      <w:color w:val="000080"/>
      <w:u w:val="single"/>
    </w:rPr>
  </w:style>
  <w:style w:type="character" w:customStyle="1" w:styleId="ECVInternetLink">
    <w:name w:val="_ECV_InternetLink"/>
    <w:basedOn w:val="Hyperlink"/>
    <w:rsid w:val="00124CDE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basedOn w:val="ECVHeadingContactDetails"/>
    <w:rsid w:val="00124CDE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"/>
    <w:rsid w:val="00124CDE"/>
    <w:pPr>
      <w:widowControl w:val="0"/>
      <w:suppressLineNumbers/>
      <w:suppressAutoHyphens/>
      <w:spacing w:after="0" w:line="240" w:lineRule="auto"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eastAsia="hi-IN" w:bidi="hi-IN"/>
    </w:rPr>
  </w:style>
  <w:style w:type="paragraph" w:customStyle="1" w:styleId="ECVRightColumn">
    <w:name w:val="_ECV_RightColumn"/>
    <w:basedOn w:val="Normal"/>
    <w:rsid w:val="00124CDE"/>
    <w:pPr>
      <w:widowControl w:val="0"/>
      <w:suppressLineNumbers/>
      <w:suppressAutoHyphens/>
      <w:spacing w:before="62" w:after="0" w:line="240" w:lineRule="auto"/>
    </w:pPr>
    <w:rPr>
      <w:rFonts w:ascii="Arial" w:eastAsia="SimSun" w:hAnsi="Arial" w:cs="Mangal"/>
      <w:color w:val="404040"/>
      <w:spacing w:val="-6"/>
      <w:kern w:val="1"/>
      <w:sz w:val="16"/>
      <w:szCs w:val="24"/>
      <w:lang w:eastAsia="hi-IN" w:bidi="hi-IN"/>
    </w:rPr>
  </w:style>
  <w:style w:type="paragraph" w:customStyle="1" w:styleId="ECVNameField">
    <w:name w:val="_ECV_NameField"/>
    <w:basedOn w:val="ECVRightColumn"/>
    <w:rsid w:val="00124CDE"/>
    <w:pPr>
      <w:spacing w:before="0" w:line="100" w:lineRule="atLeast"/>
    </w:pPr>
    <w:rPr>
      <w:color w:val="3F3A38"/>
      <w:sz w:val="26"/>
      <w:szCs w:val="18"/>
    </w:rPr>
  </w:style>
  <w:style w:type="paragraph" w:customStyle="1" w:styleId="ECVComments">
    <w:name w:val="_ECV_Comments"/>
    <w:basedOn w:val="ECVText"/>
    <w:rsid w:val="00124CDE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124CDE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124CDE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124CDE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ECVSectionBullet">
    <w:name w:val="_ECV_SectionBullet"/>
    <w:basedOn w:val="ECVSectionDetails"/>
    <w:rsid w:val="00124CDE"/>
    <w:pPr>
      <w:spacing w:before="0"/>
    </w:pPr>
  </w:style>
  <w:style w:type="paragraph" w:customStyle="1" w:styleId="ECVDate">
    <w:name w:val="_ECV_Date"/>
    <w:basedOn w:val="ECVLeftHeading"/>
    <w:rsid w:val="00124CDE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124CDE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124CDE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124CDE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124CDE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124CDE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124CDE"/>
    <w:pPr>
      <w:widowControl w:val="0"/>
      <w:suppressAutoHyphens/>
      <w:autoSpaceDE w:val="0"/>
      <w:spacing w:after="0"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eastAsia="hi-IN" w:bidi="hi-IN"/>
    </w:rPr>
  </w:style>
  <w:style w:type="paragraph" w:customStyle="1" w:styleId="ECVText">
    <w:name w:val="_ECV_Text"/>
    <w:basedOn w:val="BodyText"/>
    <w:rsid w:val="00124CDE"/>
    <w:pPr>
      <w:widowControl w:val="0"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CVLanguageName">
    <w:name w:val="_ECV_LanguageName"/>
    <w:basedOn w:val="ECVLanguageCertificate"/>
    <w:rsid w:val="00124CD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124CDE"/>
    <w:pPr>
      <w:spacing w:before="57"/>
    </w:pPr>
  </w:style>
  <w:style w:type="paragraph" w:customStyle="1" w:styleId="ECVBusinessSectorRow">
    <w:name w:val="_ECV_BusinessSectorRow"/>
    <w:basedOn w:val="Normal"/>
    <w:rsid w:val="00124CDE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CVBlueBox">
    <w:name w:val="_ECV_BlueBox"/>
    <w:basedOn w:val="Normal"/>
    <w:rsid w:val="00124CDE"/>
    <w:pPr>
      <w:widowControl w:val="0"/>
      <w:suppressLineNumbers/>
      <w:suppressAutoHyphens/>
      <w:spacing w:after="0" w:line="240" w:lineRule="auto"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eastAsia="hi-IN" w:bidi="hi-IN"/>
    </w:rPr>
  </w:style>
  <w:style w:type="paragraph" w:styleId="ListParagraph">
    <w:name w:val="List Paragraph"/>
    <w:basedOn w:val="Normal"/>
    <w:uiPriority w:val="34"/>
    <w:qFormat/>
    <w:rsid w:val="00124CDE"/>
    <w:pPr>
      <w:widowControl w:val="0"/>
      <w:suppressAutoHyphens/>
      <w:spacing w:after="0" w:line="240" w:lineRule="auto"/>
      <w:ind w:left="708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styleId="BodyText">
    <w:name w:val="Body Text"/>
    <w:basedOn w:val="Normal"/>
    <w:link w:val="BodyTextChar"/>
    <w:unhideWhenUsed/>
    <w:rsid w:val="00124C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24CDE"/>
  </w:style>
  <w:style w:type="character" w:styleId="FollowedHyperlink">
    <w:name w:val="FollowedHyperlink"/>
    <w:basedOn w:val="DefaultParagraphFont"/>
    <w:unhideWhenUsed/>
    <w:rsid w:val="00124CD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4CD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CDE"/>
  </w:style>
  <w:style w:type="paragraph" w:styleId="Footer">
    <w:name w:val="footer"/>
    <w:basedOn w:val="Normal"/>
    <w:link w:val="FooterChar"/>
    <w:unhideWhenUsed/>
    <w:rsid w:val="00124CD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CDE"/>
  </w:style>
  <w:style w:type="paragraph" w:customStyle="1" w:styleId="ECV1stPage">
    <w:name w:val="_ECV_1stPage"/>
    <w:basedOn w:val="Normal"/>
    <w:rsid w:val="00124CDE"/>
    <w:pPr>
      <w:widowControl w:val="0"/>
      <w:suppressLineNumbers/>
      <w:tabs>
        <w:tab w:val="left" w:pos="2835"/>
        <w:tab w:val="right" w:pos="10205"/>
      </w:tabs>
      <w:suppressAutoHyphens/>
      <w:spacing w:before="215" w:after="0" w:line="100" w:lineRule="atLeast"/>
    </w:pPr>
    <w:rPr>
      <w:rFonts w:ascii="Arial" w:eastAsia="SimSun" w:hAnsi="Arial" w:cs="Mangal"/>
      <w:color w:val="1593CB"/>
      <w:spacing w:val="-6"/>
      <w:kern w:val="1"/>
      <w:sz w:val="20"/>
      <w:szCs w:val="18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82E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nhideWhenUsed/>
    <w:rsid w:val="009567D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567DD"/>
  </w:style>
  <w:style w:type="paragraph" w:customStyle="1" w:styleId="Char">
    <w:name w:val="Char"/>
    <w:basedOn w:val="Normal"/>
    <w:rsid w:val="005D31EC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Heading1Char">
    <w:name w:val="Heading 1 Char"/>
    <w:basedOn w:val="DefaultParagraphFont"/>
    <w:link w:val="Heading1"/>
    <w:rsid w:val="00874DBA"/>
    <w:rPr>
      <w:rFonts w:ascii="Arial" w:eastAsia="Times New Roman" w:hAnsi="Arial" w:cs="Arial"/>
      <w:b/>
      <w:bCs/>
      <w:kern w:val="32"/>
      <w:sz w:val="32"/>
      <w:szCs w:val="32"/>
      <w:lang w:val="ru-RU" w:eastAsia="be-BY"/>
    </w:rPr>
  </w:style>
  <w:style w:type="character" w:customStyle="1" w:styleId="Heading2Char">
    <w:name w:val="Heading 2 Char"/>
    <w:basedOn w:val="DefaultParagraphFont"/>
    <w:link w:val="Heading2"/>
    <w:rsid w:val="00874DBA"/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character" w:customStyle="1" w:styleId="Heading3Char">
    <w:name w:val="Heading 3 Char"/>
    <w:basedOn w:val="DefaultParagraphFont"/>
    <w:link w:val="Heading3"/>
    <w:rsid w:val="00874DBA"/>
    <w:rPr>
      <w:rFonts w:ascii="Arial" w:eastAsia="Times New Roman" w:hAnsi="Arial" w:cs="Arial"/>
      <w:b/>
      <w:bCs/>
      <w:sz w:val="26"/>
      <w:szCs w:val="26"/>
      <w:lang w:eastAsia="bg-BG"/>
    </w:rPr>
  </w:style>
  <w:style w:type="paragraph" w:styleId="NormalWeb">
    <w:name w:val="Normal (Web)"/>
    <w:basedOn w:val="Normal"/>
    <w:uiPriority w:val="99"/>
    <w:rsid w:val="00874DB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CharCharCharChar">
    <w:name w:val=" Char Char Char Char"/>
    <w:basedOn w:val="Normal"/>
    <w:rsid w:val="00874DBA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py">
    <w:name w:val="cpy"/>
    <w:basedOn w:val="DefaultParagraphFont"/>
    <w:rsid w:val="00874DBA"/>
  </w:style>
  <w:style w:type="paragraph" w:customStyle="1" w:styleId="Char0">
    <w:name w:val=" Char"/>
    <w:basedOn w:val="Normal"/>
    <w:rsid w:val="00874DBA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highlightedsearchterm">
    <w:name w:val="highlightedsearchterm"/>
    <w:basedOn w:val="DefaultParagraphFont"/>
    <w:rsid w:val="00874DBA"/>
  </w:style>
  <w:style w:type="paragraph" w:styleId="HTMLPreformatted">
    <w:name w:val="HTML Preformatted"/>
    <w:basedOn w:val="Normal"/>
    <w:link w:val="HTMLPreformattedChar"/>
    <w:rsid w:val="00874D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be-BY" w:eastAsia="be-BY"/>
    </w:rPr>
  </w:style>
  <w:style w:type="character" w:customStyle="1" w:styleId="HTMLPreformattedChar">
    <w:name w:val="HTML Preformatted Char"/>
    <w:basedOn w:val="DefaultParagraphFont"/>
    <w:link w:val="HTMLPreformatted"/>
    <w:rsid w:val="00874DBA"/>
    <w:rPr>
      <w:rFonts w:ascii="Courier New" w:eastAsia="Times New Roman" w:hAnsi="Courier New" w:cs="Courier New"/>
      <w:sz w:val="20"/>
      <w:szCs w:val="20"/>
      <w:lang w:val="be-BY" w:eastAsia="be-BY"/>
    </w:rPr>
  </w:style>
  <w:style w:type="paragraph" w:customStyle="1" w:styleId="cena">
    <w:name w:val="cena"/>
    <w:basedOn w:val="Normal"/>
    <w:rsid w:val="00874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paragraph" w:customStyle="1" w:styleId="hedsinginfop">
    <w:name w:val="hedsinginfop"/>
    <w:basedOn w:val="Normal"/>
    <w:rsid w:val="00874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paragraph" w:customStyle="1" w:styleId="infotext">
    <w:name w:val="info_text"/>
    <w:basedOn w:val="Normal"/>
    <w:rsid w:val="00874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paragraph" w:customStyle="1" w:styleId="NormalBDS">
    <w:name w:val="Normal BDS"/>
    <w:basedOn w:val="Normal"/>
    <w:rsid w:val="00874DBA"/>
    <w:pPr>
      <w:widowControl w:val="0"/>
      <w:spacing w:after="0" w:line="360" w:lineRule="auto"/>
      <w:jc w:val="both"/>
    </w:pPr>
    <w:rPr>
      <w:rFonts w:ascii="TimokU" w:eastAsia="Times New Roman" w:hAnsi="TimokU" w:cs="Times New Roman"/>
      <w:sz w:val="24"/>
      <w:szCs w:val="20"/>
      <w:lang w:val="en-US" w:eastAsia="bg-BG"/>
    </w:rPr>
  </w:style>
  <w:style w:type="character" w:styleId="HTMLCite">
    <w:name w:val="HTML Cite"/>
    <w:rsid w:val="00874DBA"/>
    <w:rPr>
      <w:i/>
      <w:iCs/>
    </w:rPr>
  </w:style>
  <w:style w:type="character" w:styleId="Emphasis">
    <w:name w:val="Emphasis"/>
    <w:qFormat/>
    <w:rsid w:val="00874DBA"/>
    <w:rPr>
      <w:i/>
      <w:iCs/>
    </w:rPr>
  </w:style>
  <w:style w:type="character" w:styleId="Strong">
    <w:name w:val="Strong"/>
    <w:qFormat/>
    <w:rsid w:val="00874DBA"/>
    <w:rPr>
      <w:b/>
      <w:bCs/>
    </w:rPr>
  </w:style>
  <w:style w:type="character" w:customStyle="1" w:styleId="style8">
    <w:name w:val="style8"/>
    <w:basedOn w:val="DefaultParagraphFont"/>
    <w:rsid w:val="00874DBA"/>
  </w:style>
  <w:style w:type="character" w:styleId="PageNumber">
    <w:name w:val="page number"/>
    <w:basedOn w:val="DefaultParagraphFont"/>
    <w:rsid w:val="00874DBA"/>
  </w:style>
  <w:style w:type="character" w:customStyle="1" w:styleId="pn-normal">
    <w:name w:val="pn-normal"/>
    <w:basedOn w:val="DefaultParagraphFont"/>
    <w:rsid w:val="00874DBA"/>
  </w:style>
  <w:style w:type="table" w:styleId="TableGrid">
    <w:name w:val="Table Grid"/>
    <w:basedOn w:val="TableNormal"/>
    <w:rsid w:val="00874D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ue-varna.bg/bg/KatedraPersonalPage.aspx?pid=&amp;did=8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21</Pages>
  <Words>3811</Words>
  <Characters>21725</Characters>
  <Application>Microsoft Office Word</Application>
  <DocSecurity>0</DocSecurity>
  <Lines>181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User</cp:lastModifiedBy>
  <cp:revision>23</cp:revision>
  <cp:lastPrinted>2016-12-13T08:53:00Z</cp:lastPrinted>
  <dcterms:created xsi:type="dcterms:W3CDTF">2016-12-16T19:03:00Z</dcterms:created>
  <dcterms:modified xsi:type="dcterms:W3CDTF">2016-12-16T23:46:00Z</dcterms:modified>
</cp:coreProperties>
</file>